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Look w:val="04A0" w:firstRow="1" w:lastRow="0" w:firstColumn="1" w:lastColumn="0" w:noHBand="0" w:noVBand="1"/>
      </w:tblPr>
      <w:tblGrid>
        <w:gridCol w:w="3578"/>
        <w:gridCol w:w="6487"/>
      </w:tblGrid>
      <w:tr w:rsidR="00252B76" w:rsidRPr="00CB7956" w:rsidTr="009F2347">
        <w:trPr>
          <w:trHeight w:val="510"/>
        </w:trPr>
        <w:tc>
          <w:tcPr>
            <w:tcW w:w="3578" w:type="dxa"/>
            <w:shd w:val="clear" w:color="auto" w:fill="auto"/>
          </w:tcPr>
          <w:p w:rsidR="00252B76" w:rsidRPr="00CB7956" w:rsidRDefault="00252B76" w:rsidP="0096766E">
            <w:pPr>
              <w:jc w:val="center"/>
              <w:rPr>
                <w:b/>
                <w:sz w:val="26"/>
                <w:szCs w:val="26"/>
              </w:rPr>
            </w:pPr>
            <w:r w:rsidRPr="00CB7956">
              <w:rPr>
                <w:b/>
                <w:sz w:val="26"/>
                <w:szCs w:val="26"/>
              </w:rPr>
              <w:t>ỦY BAN NHÂN DÂN</w:t>
            </w:r>
          </w:p>
          <w:p w:rsidR="00252B76" w:rsidRPr="00CB7956" w:rsidRDefault="00252B76" w:rsidP="0096766E">
            <w:pPr>
              <w:jc w:val="center"/>
              <w:rPr>
                <w:b/>
                <w:sz w:val="26"/>
                <w:szCs w:val="26"/>
              </w:rPr>
            </w:pPr>
            <w:r w:rsidRPr="00CB7956">
              <w:rPr>
                <w:b/>
                <w:sz w:val="26"/>
                <w:szCs w:val="26"/>
              </w:rPr>
              <w:t>HUYỆN NAM ĐÔNG</w:t>
            </w:r>
          </w:p>
        </w:tc>
        <w:tc>
          <w:tcPr>
            <w:tcW w:w="6487" w:type="dxa"/>
            <w:shd w:val="clear" w:color="auto" w:fill="auto"/>
          </w:tcPr>
          <w:p w:rsidR="00252B76" w:rsidRPr="00CB7956" w:rsidRDefault="00252B76" w:rsidP="0096766E">
            <w:pPr>
              <w:jc w:val="center"/>
              <w:rPr>
                <w:b/>
              </w:rPr>
            </w:pPr>
            <w:r w:rsidRPr="00CB7956">
              <w:rPr>
                <w:b/>
              </w:rPr>
              <w:t>CỘNG HÒA XÃ HỘI CHỦ NGHĨA VIỆT NAM</w:t>
            </w:r>
          </w:p>
          <w:p w:rsidR="00252B76" w:rsidRPr="00CB7956" w:rsidRDefault="00252B76" w:rsidP="0096766E">
            <w:pPr>
              <w:jc w:val="center"/>
              <w:rPr>
                <w:b/>
                <w:sz w:val="26"/>
                <w:szCs w:val="26"/>
              </w:rPr>
            </w:pPr>
            <w:r w:rsidRPr="00CB7956">
              <w:rPr>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946785</wp:posOffset>
                      </wp:positionH>
                      <wp:positionV relativeFrom="paragraph">
                        <wp:posOffset>199390</wp:posOffset>
                      </wp:positionV>
                      <wp:extent cx="2057400" cy="9525"/>
                      <wp:effectExtent l="0" t="0" r="1905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DBB84" id="_x0000_t32" coordsize="21600,21600" o:spt="32" o:oned="t" path="m,l21600,21600e" filled="f">
                      <v:path arrowok="t" fillok="f" o:connecttype="none"/>
                      <o:lock v:ext="edit" shapetype="t"/>
                    </v:shapetype>
                    <v:shape id="Straight Arrow Connector 6" o:spid="_x0000_s1026" type="#_x0000_t32" style="position:absolute;margin-left:74.55pt;margin-top:15.7pt;width:16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2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aUQU&#10;7XBEW2eo3DeOPBsDPSlBKWwjGDL13eq1zTGoVBvj62UntdUvwL5boqBsqNqLwPrtrBEq9RHxXYjf&#10;WI05d/0X4HiGHhyE1p1q03lIbAo5hQmdbxMSJ0cYfhwnk8c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"/>
                  </w:pict>
                </mc:Fallback>
              </mc:AlternateContent>
            </w:r>
            <w:r w:rsidRPr="00CB7956">
              <w:rPr>
                <w:b/>
                <w:sz w:val="26"/>
                <w:szCs w:val="26"/>
              </w:rPr>
              <w:t>Độc lập – Tự do – Hạnh phúc</w:t>
            </w:r>
          </w:p>
        </w:tc>
      </w:tr>
    </w:tbl>
    <w:p w:rsidR="00252B76" w:rsidRPr="00CB7956" w:rsidRDefault="00252B76" w:rsidP="0096766E">
      <w:pPr>
        <w:rPr>
          <w:b/>
          <w:sz w:val="28"/>
          <w:szCs w:val="28"/>
        </w:rPr>
      </w:pPr>
      <w:r w:rsidRPr="00CB7956">
        <w:rPr>
          <w:b/>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36830</wp:posOffset>
                </wp:positionV>
                <wp:extent cx="12192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1FEE" id="Straight Arrow Connector 5" o:spid="_x0000_s1026" type="#_x0000_t32" style="position:absolute;margin-left:30pt;margin-top:2.9pt;width: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N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"/>
            </w:pict>
          </mc:Fallback>
        </mc:AlternateContent>
      </w:r>
    </w:p>
    <w:p w:rsidR="00252B76" w:rsidRPr="00E22E5F" w:rsidRDefault="00252B76" w:rsidP="0096766E">
      <w:pPr>
        <w:rPr>
          <w:i/>
          <w:sz w:val="28"/>
          <w:szCs w:val="28"/>
        </w:rPr>
      </w:pPr>
      <w:r>
        <w:rPr>
          <w:i/>
          <w:sz w:val="28"/>
          <w:szCs w:val="28"/>
        </w:rPr>
        <w:t xml:space="preserve">                                                                   </w:t>
      </w:r>
      <w:r w:rsidRPr="00E22E5F">
        <w:rPr>
          <w:i/>
          <w:sz w:val="28"/>
          <w:szCs w:val="28"/>
        </w:rPr>
        <w:t>Nam Đông</w:t>
      </w:r>
      <w:r>
        <w:rPr>
          <w:i/>
          <w:sz w:val="28"/>
          <w:szCs w:val="28"/>
        </w:rPr>
        <w:t>,</w:t>
      </w:r>
      <w:r w:rsidRPr="00E22E5F">
        <w:rPr>
          <w:i/>
          <w:sz w:val="28"/>
          <w:szCs w:val="28"/>
        </w:rPr>
        <w:t xml:space="preserve"> ngày</w:t>
      </w:r>
      <w:r w:rsidR="00D42A09">
        <w:rPr>
          <w:i/>
          <w:sz w:val="28"/>
          <w:szCs w:val="28"/>
        </w:rPr>
        <w:t xml:space="preserve">     tháng 7</w:t>
      </w:r>
      <w:r w:rsidRPr="00E22E5F">
        <w:rPr>
          <w:i/>
          <w:sz w:val="28"/>
          <w:szCs w:val="28"/>
        </w:rPr>
        <w:t xml:space="preserve"> năm 2</w:t>
      </w:r>
      <w:r>
        <w:rPr>
          <w:i/>
          <w:sz w:val="28"/>
          <w:szCs w:val="28"/>
        </w:rPr>
        <w:t>020</w:t>
      </w:r>
    </w:p>
    <w:p w:rsidR="00252B76" w:rsidRPr="008B3B8A" w:rsidRDefault="00252B76" w:rsidP="0096766E">
      <w:pPr>
        <w:rPr>
          <w:sz w:val="28"/>
          <w:szCs w:val="28"/>
        </w:rPr>
      </w:pPr>
    </w:p>
    <w:p w:rsidR="00252B76" w:rsidRPr="0039135D" w:rsidRDefault="00252B76" w:rsidP="0096766E">
      <w:pPr>
        <w:jc w:val="center"/>
        <w:rPr>
          <w:b/>
          <w:sz w:val="28"/>
          <w:szCs w:val="28"/>
        </w:rPr>
      </w:pPr>
      <w:r>
        <w:rPr>
          <w:b/>
          <w:sz w:val="28"/>
          <w:szCs w:val="28"/>
        </w:rPr>
        <w:t>THỂ LỆ</w:t>
      </w:r>
    </w:p>
    <w:p w:rsidR="00252B76" w:rsidRDefault="00252B76" w:rsidP="0096766E">
      <w:pPr>
        <w:pStyle w:val="NormalWeb"/>
        <w:shd w:val="clear" w:color="auto" w:fill="FFFFFF"/>
        <w:spacing w:before="0" w:beforeAutospacing="0" w:after="0" w:afterAutospacing="0"/>
        <w:jc w:val="center"/>
        <w:rPr>
          <w:b/>
          <w:bCs/>
          <w:sz w:val="28"/>
          <w:szCs w:val="28"/>
        </w:rPr>
      </w:pPr>
      <w:r>
        <w:rPr>
          <w:b/>
          <w:bCs/>
          <w:sz w:val="28"/>
          <w:szCs w:val="28"/>
        </w:rPr>
        <w:t xml:space="preserve">Cuộc thi “Sản phẩm lưu niệm, quà tặng Du lịch </w:t>
      </w:r>
    </w:p>
    <w:p w:rsidR="00252B76" w:rsidRPr="005641F4" w:rsidRDefault="00252B76" w:rsidP="0096766E">
      <w:pPr>
        <w:pStyle w:val="NormalWeb"/>
        <w:shd w:val="clear" w:color="auto" w:fill="FFFFFF"/>
        <w:spacing w:before="0" w:beforeAutospacing="0" w:after="0" w:afterAutospacing="0"/>
        <w:jc w:val="center"/>
        <w:rPr>
          <w:b/>
          <w:bCs/>
          <w:sz w:val="28"/>
          <w:szCs w:val="28"/>
        </w:rPr>
      </w:pPr>
      <w:r>
        <w:rPr>
          <w:b/>
          <w:bCs/>
          <w:sz w:val="28"/>
          <w:szCs w:val="28"/>
        </w:rPr>
        <w:t>huyện Nam Đông lần thứ I năm 2020”</w:t>
      </w:r>
    </w:p>
    <w:p w:rsidR="00412AEC" w:rsidRDefault="00252B76" w:rsidP="0096766E">
      <w:pPr>
        <w:jc w:val="center"/>
        <w:rPr>
          <w:i/>
          <w:sz w:val="28"/>
          <w:szCs w:val="28"/>
        </w:rPr>
      </w:pPr>
      <w:r w:rsidRPr="00595086">
        <w:rPr>
          <w:i/>
          <w:sz w:val="28"/>
          <w:szCs w:val="28"/>
        </w:rPr>
        <w:t xml:space="preserve"> </w:t>
      </w:r>
      <w:r w:rsidR="0099004A">
        <w:rPr>
          <w:i/>
          <w:sz w:val="28"/>
          <w:szCs w:val="28"/>
        </w:rPr>
        <w:t xml:space="preserve">(Ban hành kèm theo Kế hoạch số </w:t>
      </w:r>
      <w:bookmarkStart w:id="0" w:name="_GoBack"/>
      <w:bookmarkEnd w:id="0"/>
      <w:r w:rsidR="00532ABA">
        <w:rPr>
          <w:i/>
          <w:sz w:val="28"/>
          <w:szCs w:val="28"/>
        </w:rPr>
        <w:t>125</w:t>
      </w:r>
      <w:r w:rsidRPr="00595086">
        <w:rPr>
          <w:i/>
          <w:sz w:val="28"/>
          <w:szCs w:val="28"/>
        </w:rPr>
        <w:t>/KH-</w:t>
      </w:r>
      <w:r>
        <w:rPr>
          <w:i/>
          <w:sz w:val="28"/>
          <w:szCs w:val="28"/>
        </w:rPr>
        <w:t xml:space="preserve">UBND ngày </w:t>
      </w:r>
      <w:r w:rsidR="00532ABA">
        <w:rPr>
          <w:i/>
          <w:sz w:val="28"/>
          <w:szCs w:val="28"/>
        </w:rPr>
        <w:t xml:space="preserve">08 </w:t>
      </w:r>
      <w:r>
        <w:rPr>
          <w:i/>
          <w:sz w:val="28"/>
          <w:szCs w:val="28"/>
        </w:rPr>
        <w:t xml:space="preserve">tháng </w:t>
      </w:r>
      <w:r w:rsidR="00D42A09">
        <w:rPr>
          <w:i/>
          <w:sz w:val="28"/>
          <w:szCs w:val="28"/>
        </w:rPr>
        <w:t>7</w:t>
      </w:r>
      <w:r>
        <w:rPr>
          <w:i/>
          <w:sz w:val="28"/>
          <w:szCs w:val="28"/>
        </w:rPr>
        <w:t xml:space="preserve"> </w:t>
      </w:r>
      <w:r w:rsidRPr="00595086">
        <w:rPr>
          <w:i/>
          <w:sz w:val="28"/>
          <w:szCs w:val="28"/>
        </w:rPr>
        <w:t>năm 20</w:t>
      </w:r>
      <w:r>
        <w:rPr>
          <w:i/>
          <w:sz w:val="28"/>
          <w:szCs w:val="28"/>
        </w:rPr>
        <w:t>20</w:t>
      </w:r>
      <w:r w:rsidRPr="00595086">
        <w:rPr>
          <w:i/>
          <w:sz w:val="28"/>
          <w:szCs w:val="28"/>
        </w:rPr>
        <w:t xml:space="preserve"> củ</w:t>
      </w:r>
      <w:r>
        <w:rPr>
          <w:i/>
          <w:sz w:val="28"/>
          <w:szCs w:val="28"/>
        </w:rPr>
        <w:t>a UBND huyện</w:t>
      </w:r>
      <w:r w:rsidRPr="00595086">
        <w:rPr>
          <w:i/>
          <w:sz w:val="28"/>
          <w:szCs w:val="28"/>
        </w:rPr>
        <w:t xml:space="preserve"> Nam Đông)</w:t>
      </w:r>
    </w:p>
    <w:p w:rsidR="00412AEC" w:rsidRDefault="00CE5BEA" w:rsidP="00412AEC">
      <w:pPr>
        <w:jc w:val="center"/>
        <w:rPr>
          <w:i/>
          <w:sz w:val="28"/>
          <w:szCs w:val="28"/>
        </w:rPr>
      </w:pPr>
      <w:r>
        <w:rPr>
          <w:b/>
          <w:noProof/>
          <w:sz w:val="28"/>
          <w:szCs w:val="28"/>
          <w:lang w:val="vi-VN" w:eastAsia="vi-VN"/>
        </w:rPr>
        <mc:AlternateContent>
          <mc:Choice Requires="wps">
            <w:drawing>
              <wp:anchor distT="0" distB="0" distL="114300" distR="114300" simplePos="0" relativeHeight="251659264" behindDoc="0" locked="0" layoutInCell="1" allowOverlap="1" wp14:anchorId="607CAAD4" wp14:editId="29B2772F">
                <wp:simplePos x="0" y="0"/>
                <wp:positionH relativeFrom="column">
                  <wp:posOffset>2162175</wp:posOffset>
                </wp:positionH>
                <wp:positionV relativeFrom="paragraph">
                  <wp:posOffset>14605</wp:posOffset>
                </wp:positionV>
                <wp:extent cx="15144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323A7" id="Straight Arrow Connector 4" o:spid="_x0000_s1026" type="#_x0000_t32" style="position:absolute;margin-left:170.25pt;margin-top:1.15pt;width:1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ql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"/>
            </w:pict>
          </mc:Fallback>
        </mc:AlternateContent>
      </w:r>
    </w:p>
    <w:p w:rsidR="009D02DF" w:rsidRPr="008448DE" w:rsidRDefault="00412AEC" w:rsidP="0096766E">
      <w:pPr>
        <w:spacing w:before="120" w:after="120" w:line="300" w:lineRule="exact"/>
        <w:jc w:val="both"/>
        <w:rPr>
          <w:i/>
          <w:sz w:val="28"/>
          <w:szCs w:val="28"/>
        </w:rPr>
      </w:pPr>
      <w:r>
        <w:rPr>
          <w:i/>
          <w:sz w:val="28"/>
          <w:szCs w:val="28"/>
        </w:rPr>
        <w:tab/>
      </w:r>
      <w:r w:rsidR="00BF1DD3" w:rsidRPr="008448DE">
        <w:rPr>
          <w:color w:val="000000"/>
          <w:sz w:val="28"/>
          <w:szCs w:val="28"/>
        </w:rPr>
        <w:t>UBND huyện</w:t>
      </w:r>
      <w:r w:rsidR="00252B76" w:rsidRPr="008448DE">
        <w:rPr>
          <w:color w:val="000000"/>
          <w:sz w:val="28"/>
          <w:szCs w:val="28"/>
        </w:rPr>
        <w:t xml:space="preserve"> Nam Đông ban hành Thể lệ </w:t>
      </w:r>
      <w:r w:rsidR="00BF1DD3" w:rsidRPr="008448DE">
        <w:rPr>
          <w:bCs/>
          <w:sz w:val="28"/>
          <w:szCs w:val="28"/>
        </w:rPr>
        <w:t>Cuộc thi “Sản phẩm lưu niệm, quà tặng Du lịch huyện Nam Đông lần thứ I năm 2020” như sau:</w:t>
      </w:r>
    </w:p>
    <w:p w:rsidR="009D02DF" w:rsidRPr="008448DE" w:rsidRDefault="009D02DF" w:rsidP="0096766E">
      <w:pPr>
        <w:spacing w:before="120" w:after="120" w:line="300" w:lineRule="exact"/>
        <w:jc w:val="both"/>
        <w:rPr>
          <w:rStyle w:val="bumpedfont15"/>
          <w:b/>
          <w:bCs/>
          <w:color w:val="000000"/>
          <w:sz w:val="28"/>
          <w:szCs w:val="28"/>
        </w:rPr>
      </w:pPr>
      <w:r w:rsidRPr="008448DE">
        <w:rPr>
          <w:bCs/>
          <w:sz w:val="28"/>
          <w:szCs w:val="28"/>
        </w:rPr>
        <w:tab/>
      </w:r>
      <w:r w:rsidR="007C6D2F" w:rsidRPr="008448DE">
        <w:rPr>
          <w:rStyle w:val="bumpedfont15"/>
          <w:b/>
          <w:bCs/>
          <w:color w:val="000000"/>
          <w:sz w:val="28"/>
          <w:szCs w:val="28"/>
        </w:rPr>
        <w:t>I. Tên và chủ đề Cuộc thi</w:t>
      </w:r>
    </w:p>
    <w:p w:rsidR="00072D83" w:rsidRPr="008448DE" w:rsidRDefault="009D02DF" w:rsidP="0096766E">
      <w:pPr>
        <w:spacing w:before="120" w:after="120" w:line="300" w:lineRule="exact"/>
        <w:jc w:val="both"/>
        <w:rPr>
          <w:b/>
          <w:bCs/>
          <w:sz w:val="28"/>
          <w:szCs w:val="28"/>
        </w:rPr>
      </w:pPr>
      <w:r w:rsidRPr="008448DE">
        <w:rPr>
          <w:rStyle w:val="bumpedfont15"/>
          <w:b/>
          <w:bCs/>
          <w:color w:val="000000"/>
          <w:sz w:val="28"/>
          <w:szCs w:val="28"/>
        </w:rPr>
        <w:tab/>
      </w:r>
      <w:r w:rsidR="00072D83" w:rsidRPr="008448DE">
        <w:rPr>
          <w:rStyle w:val="bumpedfont15"/>
          <w:b/>
          <w:bCs/>
          <w:color w:val="000000"/>
          <w:sz w:val="28"/>
          <w:szCs w:val="28"/>
        </w:rPr>
        <w:t xml:space="preserve">1. </w:t>
      </w:r>
      <w:r w:rsidR="005A35F9" w:rsidRPr="008448DE">
        <w:rPr>
          <w:b/>
          <w:bCs/>
          <w:sz w:val="28"/>
          <w:szCs w:val="28"/>
        </w:rPr>
        <w:t>Tên cuộc thi</w:t>
      </w:r>
      <w:r w:rsidR="00072D83" w:rsidRPr="008448DE">
        <w:rPr>
          <w:b/>
          <w:bCs/>
          <w:sz w:val="28"/>
          <w:szCs w:val="28"/>
        </w:rPr>
        <w:t xml:space="preserve"> </w:t>
      </w:r>
    </w:p>
    <w:p w:rsidR="00412AEC" w:rsidRPr="008448DE" w:rsidRDefault="00072D83" w:rsidP="0096766E">
      <w:pPr>
        <w:spacing w:before="120" w:after="120" w:line="300" w:lineRule="exact"/>
        <w:jc w:val="both"/>
        <w:rPr>
          <w:bCs/>
          <w:sz w:val="28"/>
          <w:szCs w:val="28"/>
        </w:rPr>
      </w:pPr>
      <w:r w:rsidRPr="008448DE">
        <w:rPr>
          <w:b/>
          <w:bCs/>
          <w:sz w:val="28"/>
          <w:szCs w:val="28"/>
        </w:rPr>
        <w:tab/>
      </w:r>
      <w:r w:rsidR="005A35F9" w:rsidRPr="008448DE">
        <w:rPr>
          <w:bCs/>
          <w:sz w:val="28"/>
          <w:szCs w:val="28"/>
        </w:rPr>
        <w:t xml:space="preserve"> </w:t>
      </w:r>
      <w:r w:rsidR="007C6D2F" w:rsidRPr="008448DE">
        <w:rPr>
          <w:bCs/>
          <w:sz w:val="28"/>
          <w:szCs w:val="28"/>
        </w:rPr>
        <w:t>Cuộc thi “Sản phẩm lưu niệm, quà tặng Du lịch huyện Nam Đông lần thứ I năm 2020”</w:t>
      </w:r>
      <w:r w:rsidR="005A35F9" w:rsidRPr="008448DE">
        <w:rPr>
          <w:bCs/>
          <w:sz w:val="28"/>
          <w:szCs w:val="28"/>
        </w:rPr>
        <w:t>.</w:t>
      </w:r>
    </w:p>
    <w:p w:rsidR="00412AEC" w:rsidRPr="008448DE" w:rsidRDefault="00412AEC" w:rsidP="0096766E">
      <w:pPr>
        <w:spacing w:before="120" w:after="120" w:line="300" w:lineRule="exact"/>
        <w:jc w:val="both"/>
        <w:rPr>
          <w:bCs/>
          <w:sz w:val="28"/>
          <w:szCs w:val="28"/>
        </w:rPr>
      </w:pPr>
      <w:r w:rsidRPr="008448DE">
        <w:rPr>
          <w:bCs/>
          <w:sz w:val="28"/>
          <w:szCs w:val="28"/>
        </w:rPr>
        <w:tab/>
      </w:r>
      <w:r w:rsidR="00072D83" w:rsidRPr="008448DE">
        <w:rPr>
          <w:b/>
          <w:bCs/>
          <w:sz w:val="28"/>
          <w:szCs w:val="28"/>
        </w:rPr>
        <w:t xml:space="preserve">2. </w:t>
      </w:r>
      <w:r w:rsidR="005A35F9" w:rsidRPr="008448DE">
        <w:rPr>
          <w:b/>
          <w:bCs/>
          <w:sz w:val="28"/>
          <w:szCs w:val="28"/>
        </w:rPr>
        <w:t>Chủ đề cuộc thi</w:t>
      </w:r>
      <w:proofErr w:type="gramStart"/>
      <w:r w:rsidR="005A35F9" w:rsidRPr="008448DE">
        <w:rPr>
          <w:b/>
          <w:bCs/>
          <w:sz w:val="28"/>
          <w:szCs w:val="28"/>
        </w:rPr>
        <w:t>:</w:t>
      </w:r>
      <w:r w:rsidR="005A35F9" w:rsidRPr="008448DE">
        <w:rPr>
          <w:bCs/>
          <w:sz w:val="28"/>
          <w:szCs w:val="28"/>
        </w:rPr>
        <w:t xml:space="preserve"> </w:t>
      </w:r>
      <w:r w:rsidR="00072D83" w:rsidRPr="008448DE">
        <w:rPr>
          <w:bCs/>
          <w:sz w:val="28"/>
          <w:szCs w:val="28"/>
        </w:rPr>
        <w:t xml:space="preserve"> </w:t>
      </w:r>
      <w:r w:rsidR="005A35F9" w:rsidRPr="008448DE">
        <w:rPr>
          <w:bCs/>
          <w:sz w:val="28"/>
          <w:szCs w:val="28"/>
        </w:rPr>
        <w:t>“</w:t>
      </w:r>
      <w:proofErr w:type="gramEnd"/>
      <w:r w:rsidR="005A35F9" w:rsidRPr="008448DE">
        <w:rPr>
          <w:bCs/>
          <w:sz w:val="28"/>
          <w:szCs w:val="28"/>
        </w:rPr>
        <w:t>Tôi yêu Nam Đông”</w:t>
      </w:r>
    </w:p>
    <w:p w:rsidR="00412AEC" w:rsidRPr="008448DE" w:rsidRDefault="00412AEC" w:rsidP="0096766E">
      <w:pPr>
        <w:spacing w:before="120" w:after="120" w:line="300" w:lineRule="exact"/>
        <w:jc w:val="both"/>
        <w:rPr>
          <w:rStyle w:val="bumpedfont15"/>
          <w:b/>
          <w:bCs/>
          <w:color w:val="000000"/>
          <w:sz w:val="28"/>
          <w:szCs w:val="28"/>
        </w:rPr>
      </w:pPr>
      <w:r w:rsidRPr="008448DE">
        <w:rPr>
          <w:bCs/>
          <w:sz w:val="28"/>
          <w:szCs w:val="28"/>
        </w:rPr>
        <w:tab/>
      </w:r>
      <w:r w:rsidR="00854C38" w:rsidRPr="008448DE">
        <w:rPr>
          <w:rStyle w:val="bumpedfont15"/>
          <w:b/>
          <w:bCs/>
          <w:color w:val="000000"/>
          <w:sz w:val="28"/>
          <w:szCs w:val="28"/>
          <w:lang w:val="vi-VN"/>
        </w:rPr>
        <w:t>I</w:t>
      </w:r>
      <w:r w:rsidR="005A35F9" w:rsidRPr="008448DE">
        <w:rPr>
          <w:rStyle w:val="bumpedfont15"/>
          <w:b/>
          <w:bCs/>
          <w:color w:val="000000"/>
          <w:sz w:val="28"/>
          <w:szCs w:val="28"/>
        </w:rPr>
        <w:t>I</w:t>
      </w:r>
      <w:r w:rsidR="00A9633D" w:rsidRPr="008448DE">
        <w:rPr>
          <w:rStyle w:val="bumpedfont15"/>
          <w:b/>
          <w:bCs/>
          <w:color w:val="000000"/>
          <w:sz w:val="28"/>
          <w:szCs w:val="28"/>
        </w:rPr>
        <w:t>. Đối tượng tham gia</w:t>
      </w:r>
    </w:p>
    <w:p w:rsidR="00D735CF" w:rsidRDefault="00744C30" w:rsidP="0096766E">
      <w:pPr>
        <w:spacing w:before="120" w:after="120" w:line="300" w:lineRule="exact"/>
        <w:ind w:firstLine="720"/>
        <w:jc w:val="both"/>
        <w:rPr>
          <w:sz w:val="28"/>
          <w:szCs w:val="28"/>
        </w:rPr>
      </w:pPr>
      <w:r>
        <w:rPr>
          <w:sz w:val="28"/>
          <w:szCs w:val="28"/>
        </w:rPr>
        <w:t>T</w:t>
      </w:r>
      <w:r w:rsidR="00D735CF">
        <w:rPr>
          <w:sz w:val="28"/>
          <w:szCs w:val="28"/>
        </w:rPr>
        <w:t>ất cả các tập thể, cá nhân có</w:t>
      </w:r>
      <w:r w:rsidR="00D735CF" w:rsidRPr="00FF1233">
        <w:rPr>
          <w:sz w:val="28"/>
          <w:szCs w:val="28"/>
        </w:rPr>
        <w:t xml:space="preserve"> khả năng sáng tác, thiết kế sản phẩm lưu niệm, quà tặng du lịch hoàn chỉnh</w:t>
      </w:r>
      <w:r w:rsidR="00D735CF">
        <w:rPr>
          <w:sz w:val="28"/>
          <w:szCs w:val="28"/>
        </w:rPr>
        <w:t>.</w:t>
      </w:r>
    </w:p>
    <w:p w:rsidR="00D735CF" w:rsidRDefault="00D735CF" w:rsidP="0096766E">
      <w:pPr>
        <w:spacing w:before="120" w:after="120" w:line="300" w:lineRule="exact"/>
        <w:ind w:firstLine="720"/>
        <w:jc w:val="both"/>
        <w:rPr>
          <w:sz w:val="28"/>
          <w:szCs w:val="28"/>
        </w:rPr>
      </w:pPr>
      <w:r>
        <w:rPr>
          <w:sz w:val="28"/>
          <w:szCs w:val="28"/>
        </w:rPr>
        <w:t>Khuyến khích đối tượng tham gia dự thi là nghệ nhân, các trường, các hội, đoàn thể trên địa bàn.</w:t>
      </w:r>
    </w:p>
    <w:p w:rsidR="00D735CF" w:rsidRPr="00D10E91" w:rsidRDefault="00D735CF" w:rsidP="0096766E">
      <w:pPr>
        <w:spacing w:before="120" w:after="120" w:line="300" w:lineRule="exact"/>
        <w:ind w:firstLine="720"/>
        <w:jc w:val="both"/>
        <w:rPr>
          <w:spacing w:val="-6"/>
          <w:sz w:val="28"/>
          <w:szCs w:val="28"/>
        </w:rPr>
      </w:pPr>
      <w:r w:rsidRPr="00D10E91">
        <w:rPr>
          <w:spacing w:val="-6"/>
          <w:sz w:val="28"/>
          <w:szCs w:val="28"/>
        </w:rPr>
        <w:t>Các thành viên Ban tổ chức, Ban giám khảo không được tham gia cuộc thi này.</w:t>
      </w:r>
    </w:p>
    <w:p w:rsidR="00412AEC" w:rsidRPr="008448DE" w:rsidRDefault="00412AEC" w:rsidP="0096766E">
      <w:pPr>
        <w:spacing w:before="120" w:after="120" w:line="300" w:lineRule="exact"/>
        <w:jc w:val="both"/>
        <w:rPr>
          <w:rStyle w:val="bumpedfont15"/>
          <w:b/>
          <w:bCs/>
          <w:color w:val="000000"/>
          <w:sz w:val="28"/>
          <w:szCs w:val="28"/>
          <w:lang w:val="vi-VN"/>
        </w:rPr>
      </w:pPr>
      <w:r w:rsidRPr="008448DE">
        <w:rPr>
          <w:rStyle w:val="bumpedfont15"/>
          <w:bCs/>
          <w:color w:val="000000"/>
          <w:sz w:val="28"/>
          <w:szCs w:val="28"/>
        </w:rPr>
        <w:tab/>
      </w:r>
      <w:r w:rsidR="00854C38" w:rsidRPr="008448DE">
        <w:rPr>
          <w:rStyle w:val="bumpedfont15"/>
          <w:b/>
          <w:bCs/>
          <w:color w:val="000000"/>
          <w:sz w:val="28"/>
          <w:szCs w:val="28"/>
        </w:rPr>
        <w:t>I</w:t>
      </w:r>
      <w:r w:rsidR="005A35F9" w:rsidRPr="008448DE">
        <w:rPr>
          <w:rStyle w:val="bumpedfont15"/>
          <w:b/>
          <w:bCs/>
          <w:color w:val="000000"/>
          <w:sz w:val="28"/>
          <w:szCs w:val="28"/>
          <w:lang w:val="vi-VN"/>
        </w:rPr>
        <w:t>I</w:t>
      </w:r>
      <w:r w:rsidR="00854C38" w:rsidRPr="008448DE">
        <w:rPr>
          <w:rStyle w:val="bumpedfont15"/>
          <w:b/>
          <w:bCs/>
          <w:color w:val="000000"/>
          <w:sz w:val="28"/>
          <w:szCs w:val="28"/>
        </w:rPr>
        <w:t>I</w:t>
      </w:r>
      <w:r w:rsidR="00A9633D" w:rsidRPr="008448DE">
        <w:rPr>
          <w:rStyle w:val="bumpedfont15"/>
          <w:b/>
          <w:bCs/>
          <w:color w:val="000000"/>
          <w:sz w:val="28"/>
          <w:szCs w:val="28"/>
        </w:rPr>
        <w:t xml:space="preserve">. </w:t>
      </w:r>
      <w:r w:rsidR="002F66EB" w:rsidRPr="008448DE">
        <w:rPr>
          <w:rStyle w:val="bumpedfont15"/>
          <w:b/>
          <w:bCs/>
          <w:color w:val="000000"/>
          <w:sz w:val="28"/>
          <w:szCs w:val="28"/>
          <w:lang w:val="vi-VN"/>
        </w:rPr>
        <w:t>Nội dung và hình thức cuộc thi</w:t>
      </w:r>
    </w:p>
    <w:p w:rsidR="00A9633D" w:rsidRPr="00900C49" w:rsidRDefault="00412AEC" w:rsidP="0096766E">
      <w:pPr>
        <w:spacing w:before="120" w:after="120" w:line="300" w:lineRule="exact"/>
        <w:jc w:val="both"/>
        <w:rPr>
          <w:rStyle w:val="bumpedfont15"/>
          <w:i/>
          <w:sz w:val="28"/>
          <w:szCs w:val="28"/>
          <w:lang w:val="vi-VN"/>
        </w:rPr>
      </w:pPr>
      <w:r w:rsidRPr="008448DE">
        <w:rPr>
          <w:rStyle w:val="bumpedfont15"/>
          <w:b/>
          <w:bCs/>
          <w:color w:val="000000"/>
          <w:sz w:val="28"/>
          <w:szCs w:val="28"/>
          <w:lang w:val="vi-VN"/>
        </w:rPr>
        <w:tab/>
      </w:r>
      <w:r w:rsidR="002F66EB" w:rsidRPr="008448DE">
        <w:rPr>
          <w:rStyle w:val="bumpedfont15"/>
          <w:b/>
          <w:bCs/>
          <w:color w:val="000000"/>
          <w:sz w:val="28"/>
          <w:szCs w:val="28"/>
          <w:lang w:val="vi-VN"/>
        </w:rPr>
        <w:t xml:space="preserve">1. </w:t>
      </w:r>
      <w:r w:rsidR="00A9633D" w:rsidRPr="00900C49">
        <w:rPr>
          <w:rStyle w:val="bumpedfont15"/>
          <w:b/>
          <w:bCs/>
          <w:color w:val="000000"/>
          <w:sz w:val="28"/>
          <w:szCs w:val="28"/>
          <w:lang w:val="vi-VN"/>
        </w:rPr>
        <w:t>Sản phẩm dự thi</w:t>
      </w:r>
    </w:p>
    <w:p w:rsidR="00A72C78" w:rsidRPr="008448DE" w:rsidRDefault="00A72C78" w:rsidP="0096766E">
      <w:pPr>
        <w:spacing w:before="120" w:after="120" w:line="300" w:lineRule="exact"/>
        <w:ind w:firstLine="720"/>
        <w:jc w:val="both"/>
        <w:rPr>
          <w:sz w:val="28"/>
          <w:szCs w:val="28"/>
          <w:lang w:val="vi-VN"/>
        </w:rPr>
      </w:pPr>
      <w:r w:rsidRPr="008448DE">
        <w:rPr>
          <w:sz w:val="28"/>
          <w:szCs w:val="28"/>
          <w:lang w:val="vi-VN"/>
        </w:rPr>
        <w:t>Các loại sản phẩm lưu niệm, thủ công mỹ nghệ thiết kế hoàn chỉnh, được làm từ mọi chất liệu, phong phú về mẫu mã, đã dạng về màu sắc (khuyến khích sử dụng nguyên liệu địa phương, thân thiện với môi trường). Kích thước nhỏ gọn hoặc dễ gấp, xếp để tiện di chuyển, độ bền cao.</w:t>
      </w:r>
    </w:p>
    <w:p w:rsidR="00A72C78" w:rsidRPr="008448DE" w:rsidRDefault="00A72C78" w:rsidP="0096766E">
      <w:pPr>
        <w:spacing w:before="120" w:after="120" w:line="300" w:lineRule="exact"/>
        <w:ind w:firstLine="720"/>
        <w:jc w:val="both"/>
        <w:rPr>
          <w:sz w:val="28"/>
          <w:szCs w:val="28"/>
          <w:lang w:val="vi-VN"/>
        </w:rPr>
      </w:pPr>
      <w:r w:rsidRPr="008448DE">
        <w:rPr>
          <w:sz w:val="28"/>
          <w:szCs w:val="28"/>
          <w:lang w:val="vi-VN"/>
        </w:rPr>
        <w:t>Sản phẩm phải mang ý nghĩa giới thiệu, quảng bá hình ảnh về các địa danh, cảnh sắc, văn hóa, con người huyện Nam Đông.</w:t>
      </w:r>
    </w:p>
    <w:p w:rsidR="00A72C78" w:rsidRPr="008448DE" w:rsidRDefault="00A72C78" w:rsidP="0096766E">
      <w:pPr>
        <w:spacing w:before="120" w:after="120" w:line="300" w:lineRule="exact"/>
        <w:ind w:firstLine="720"/>
        <w:jc w:val="both"/>
        <w:rPr>
          <w:sz w:val="28"/>
          <w:szCs w:val="28"/>
          <w:lang w:val="vi-VN"/>
        </w:rPr>
      </w:pPr>
      <w:r w:rsidRPr="008448DE">
        <w:rPr>
          <w:sz w:val="28"/>
          <w:szCs w:val="28"/>
          <w:lang w:val="vi-VN"/>
        </w:rPr>
        <w:t>Khuyến khích trên các sản phẩm có dòng chữ “</w:t>
      </w:r>
      <w:r w:rsidRPr="008448DE">
        <w:rPr>
          <w:i/>
          <w:sz w:val="28"/>
          <w:szCs w:val="28"/>
          <w:lang w:val="vi-VN"/>
        </w:rPr>
        <w:t>Kỷ niệm Nam Đông</w:t>
      </w:r>
      <w:r w:rsidRPr="008448DE">
        <w:rPr>
          <w:sz w:val="28"/>
          <w:szCs w:val="28"/>
          <w:lang w:val="vi-VN"/>
        </w:rPr>
        <w:t>”, “</w:t>
      </w:r>
      <w:r w:rsidRPr="008448DE">
        <w:rPr>
          <w:i/>
          <w:sz w:val="28"/>
          <w:szCs w:val="28"/>
          <w:lang w:val="vi-VN"/>
        </w:rPr>
        <w:t>Du lịch Nam Đông</w:t>
      </w:r>
      <w:r w:rsidRPr="008448DE">
        <w:rPr>
          <w:sz w:val="28"/>
          <w:szCs w:val="28"/>
          <w:lang w:val="vi-VN"/>
        </w:rPr>
        <w:t>” bố cục hợp lý, vị trí dễ nhìn, hài hòa, thẩm mỹ.</w:t>
      </w:r>
    </w:p>
    <w:p w:rsidR="008B19AB" w:rsidRPr="008B19AB" w:rsidRDefault="00A72C78" w:rsidP="0096766E">
      <w:pPr>
        <w:spacing w:before="120" w:after="120" w:line="300" w:lineRule="exact"/>
        <w:ind w:firstLine="720"/>
        <w:jc w:val="both"/>
        <w:rPr>
          <w:sz w:val="28"/>
          <w:szCs w:val="28"/>
          <w:lang w:val="vi-VN"/>
        </w:rPr>
      </w:pPr>
      <w:r w:rsidRPr="008448DE">
        <w:rPr>
          <w:sz w:val="28"/>
          <w:szCs w:val="28"/>
          <w:lang w:val="vi-VN"/>
        </w:rPr>
        <w:t>Ưu tiên các sản phẩm có thể đưa vào sản xuất đại trà với giá thành phù hợp với người tiêu dùng.</w:t>
      </w:r>
    </w:p>
    <w:p w:rsidR="008B19AB" w:rsidRPr="008B19AB" w:rsidRDefault="008B19AB" w:rsidP="0096766E">
      <w:pPr>
        <w:spacing w:before="120" w:after="120" w:line="300" w:lineRule="exact"/>
        <w:ind w:firstLine="720"/>
        <w:jc w:val="both"/>
        <w:rPr>
          <w:sz w:val="28"/>
          <w:szCs w:val="28"/>
          <w:lang w:val="vi-VN"/>
        </w:rPr>
      </w:pPr>
      <w:r w:rsidRPr="008B19AB">
        <w:rPr>
          <w:sz w:val="28"/>
          <w:szCs w:val="28"/>
          <w:lang w:val="vi-VN"/>
        </w:rPr>
        <w:t>Tác phẩm dự thi của nhóm tác giả phải có văn bản thỏa thuận của tập thể ủy quyền cho một tác giả đại diện dự thi.</w:t>
      </w:r>
    </w:p>
    <w:p w:rsidR="008B19AB" w:rsidRDefault="008B19AB" w:rsidP="0096766E">
      <w:pPr>
        <w:spacing w:before="120" w:after="120" w:line="300" w:lineRule="exact"/>
        <w:ind w:firstLine="720"/>
        <w:jc w:val="both"/>
        <w:rPr>
          <w:sz w:val="28"/>
          <w:szCs w:val="28"/>
          <w:lang w:val="vi-VN"/>
        </w:rPr>
      </w:pPr>
      <w:r w:rsidRPr="008B19AB">
        <w:rPr>
          <w:sz w:val="28"/>
          <w:szCs w:val="28"/>
          <w:lang w:val="vi-VN"/>
        </w:rPr>
        <w:t>Tác giả có tác phẩm dự thi phải chịu trách nhiệm về bản quyền tác giả và quyền liên quan theo quy định của pháp luật.</w:t>
      </w:r>
    </w:p>
    <w:p w:rsidR="00422B38" w:rsidRDefault="00422B38" w:rsidP="0096766E">
      <w:pPr>
        <w:spacing w:before="120" w:after="120" w:line="300" w:lineRule="exact"/>
        <w:ind w:firstLine="720"/>
        <w:jc w:val="both"/>
        <w:rPr>
          <w:sz w:val="28"/>
          <w:szCs w:val="28"/>
          <w:lang w:val="vi-VN"/>
        </w:rPr>
      </w:pPr>
      <w:r w:rsidRPr="00422B38">
        <w:rPr>
          <w:sz w:val="28"/>
          <w:szCs w:val="28"/>
          <w:lang w:val="vi-VN"/>
        </w:rPr>
        <w:lastRenderedPageBreak/>
        <w:t xml:space="preserve">Trong thời gian diễn ra cuộc thi, </w:t>
      </w:r>
      <w:r>
        <w:rPr>
          <w:sz w:val="28"/>
          <w:szCs w:val="28"/>
          <w:lang w:val="vi-VN"/>
        </w:rPr>
        <w:t>c</w:t>
      </w:r>
      <w:r w:rsidR="001671C8" w:rsidRPr="001671C8">
        <w:rPr>
          <w:sz w:val="28"/>
          <w:szCs w:val="28"/>
          <w:lang w:val="vi-VN"/>
        </w:rPr>
        <w:t>ác sản phẩm tham gia cuộc thi này đồng thời không th</w:t>
      </w:r>
      <w:r w:rsidR="001671C8">
        <w:rPr>
          <w:sz w:val="28"/>
          <w:szCs w:val="28"/>
          <w:lang w:val="vi-VN"/>
        </w:rPr>
        <w:t xml:space="preserve">am dự các cuộc thi </w:t>
      </w:r>
      <w:r>
        <w:rPr>
          <w:sz w:val="28"/>
          <w:szCs w:val="28"/>
          <w:lang w:val="vi-VN"/>
        </w:rPr>
        <w:t>khác.</w:t>
      </w:r>
    </w:p>
    <w:p w:rsidR="007E0BE0" w:rsidRDefault="001671C8" w:rsidP="0096766E">
      <w:pPr>
        <w:spacing w:before="120" w:after="120" w:line="300" w:lineRule="exact"/>
        <w:ind w:firstLine="720"/>
        <w:jc w:val="both"/>
        <w:rPr>
          <w:sz w:val="28"/>
          <w:szCs w:val="28"/>
          <w:lang w:val="vi-VN"/>
        </w:rPr>
      </w:pPr>
      <w:r w:rsidRPr="001671C8">
        <w:rPr>
          <w:sz w:val="28"/>
          <w:szCs w:val="28"/>
          <w:lang w:val="vi-VN"/>
        </w:rPr>
        <w:t xml:space="preserve"> </w:t>
      </w:r>
      <w:r w:rsidRPr="008B19AB">
        <w:rPr>
          <w:sz w:val="28"/>
          <w:szCs w:val="28"/>
          <w:lang w:val="vi-VN"/>
        </w:rPr>
        <w:t xml:space="preserve">Ban tổ chức có quyền sử dụng </w:t>
      </w:r>
      <w:r w:rsidR="00422B38" w:rsidRPr="00422B38">
        <w:rPr>
          <w:sz w:val="28"/>
          <w:szCs w:val="28"/>
          <w:lang w:val="vi-VN"/>
        </w:rPr>
        <w:t xml:space="preserve">các sản phẩm </w:t>
      </w:r>
      <w:r w:rsidRPr="008B19AB">
        <w:rPr>
          <w:sz w:val="28"/>
          <w:szCs w:val="28"/>
          <w:lang w:val="vi-VN"/>
        </w:rPr>
        <w:t>cho việc tuyên truyền, giới thiệu, quảng bá về du lịch Nam Đông. Ban Tổ chức không hoàn lại các sản phẩm dự thi.</w:t>
      </w:r>
    </w:p>
    <w:p w:rsidR="00B1646B" w:rsidRPr="007E0BE0" w:rsidRDefault="00B1646B" w:rsidP="0096766E">
      <w:pPr>
        <w:spacing w:before="120" w:after="120" w:line="300" w:lineRule="exact"/>
        <w:ind w:firstLine="720"/>
        <w:jc w:val="both"/>
        <w:rPr>
          <w:rStyle w:val="bumpedfont15"/>
          <w:sz w:val="28"/>
          <w:szCs w:val="28"/>
          <w:lang w:val="vi-VN"/>
        </w:rPr>
      </w:pPr>
      <w:r w:rsidRPr="00D10E91">
        <w:rPr>
          <w:rStyle w:val="bumpedfont15"/>
          <w:b/>
          <w:bCs/>
          <w:color w:val="000000"/>
          <w:sz w:val="28"/>
          <w:szCs w:val="28"/>
          <w:lang w:val="vi-VN"/>
        </w:rPr>
        <w:t>2.</w:t>
      </w:r>
      <w:r w:rsidR="00A9633D" w:rsidRPr="00D10E91">
        <w:rPr>
          <w:rStyle w:val="bumpedfont15"/>
          <w:b/>
          <w:bCs/>
          <w:color w:val="000000"/>
          <w:sz w:val="28"/>
          <w:szCs w:val="28"/>
          <w:lang w:val="vi-VN"/>
        </w:rPr>
        <w:t xml:space="preserve"> Hình thức dự thi</w:t>
      </w:r>
    </w:p>
    <w:p w:rsidR="00C27628" w:rsidRDefault="00C27628" w:rsidP="0096766E">
      <w:pPr>
        <w:spacing w:before="120" w:after="120" w:line="300" w:lineRule="exact"/>
        <w:ind w:firstLine="720"/>
        <w:jc w:val="both"/>
        <w:rPr>
          <w:sz w:val="28"/>
          <w:szCs w:val="28"/>
          <w:lang w:val="vi-VN"/>
        </w:rPr>
      </w:pPr>
      <w:r w:rsidRPr="008E0E79">
        <w:rPr>
          <w:sz w:val="28"/>
          <w:szCs w:val="28"/>
          <w:lang w:val="vi-VN"/>
        </w:rPr>
        <w:t>Các cá nhân, tổ chức tham gia cuộc thi gửi hồ sơ</w:t>
      </w:r>
      <w:r w:rsidRPr="00C27628">
        <w:rPr>
          <w:sz w:val="28"/>
          <w:szCs w:val="28"/>
          <w:lang w:val="vi-VN"/>
        </w:rPr>
        <w:t xml:space="preserve"> </w:t>
      </w:r>
      <w:r w:rsidRPr="008E0E79">
        <w:rPr>
          <w:sz w:val="28"/>
          <w:szCs w:val="28"/>
          <w:lang w:val="vi-VN"/>
        </w:rPr>
        <w:t>và tác phẩm hoàn chỉnh về Ban tổ chức bằng hình</w:t>
      </w:r>
      <w:r w:rsidR="00975752">
        <w:rPr>
          <w:sz w:val="28"/>
          <w:szCs w:val="28"/>
          <w:lang w:val="vi-VN"/>
        </w:rPr>
        <w:t xml:space="preserve"> thức trực tiếp hoặc qua đường </w:t>
      </w:r>
      <w:r w:rsidR="00975752" w:rsidRPr="00975752">
        <w:rPr>
          <w:sz w:val="28"/>
          <w:szCs w:val="28"/>
          <w:lang w:val="vi-VN"/>
        </w:rPr>
        <w:t>B</w:t>
      </w:r>
      <w:r w:rsidRPr="008E0E79">
        <w:rPr>
          <w:sz w:val="28"/>
          <w:szCs w:val="28"/>
          <w:lang w:val="vi-VN"/>
        </w:rPr>
        <w:t>ưu điện.</w:t>
      </w:r>
      <w:r w:rsidR="00975752">
        <w:rPr>
          <w:sz w:val="28"/>
          <w:szCs w:val="28"/>
          <w:lang w:val="vi-VN"/>
        </w:rPr>
        <w:t xml:space="preserve"> Trường hợp gửi qua đường </w:t>
      </w:r>
      <w:r w:rsidR="00975752" w:rsidRPr="00975752">
        <w:rPr>
          <w:sz w:val="28"/>
          <w:szCs w:val="28"/>
          <w:lang w:val="vi-VN"/>
        </w:rPr>
        <w:t>B</w:t>
      </w:r>
      <w:r w:rsidRPr="00CA219D">
        <w:rPr>
          <w:sz w:val="28"/>
          <w:szCs w:val="28"/>
          <w:lang w:val="vi-VN"/>
        </w:rPr>
        <w:t xml:space="preserve">ưu điện ngày gửi hồ sơ </w:t>
      </w:r>
      <w:r w:rsidRPr="00146E19">
        <w:rPr>
          <w:sz w:val="28"/>
          <w:szCs w:val="28"/>
          <w:lang w:val="vi-VN"/>
        </w:rPr>
        <w:t xml:space="preserve">dự thi </w:t>
      </w:r>
      <w:r w:rsidR="00975752">
        <w:rPr>
          <w:sz w:val="28"/>
          <w:szCs w:val="28"/>
          <w:lang w:val="vi-VN"/>
        </w:rPr>
        <w:t xml:space="preserve">tính theo dấu </w:t>
      </w:r>
      <w:r w:rsidR="00975752" w:rsidRPr="00975752">
        <w:rPr>
          <w:sz w:val="28"/>
          <w:szCs w:val="28"/>
          <w:lang w:val="vi-VN"/>
        </w:rPr>
        <w:t>B</w:t>
      </w:r>
      <w:r w:rsidRPr="00CA219D">
        <w:rPr>
          <w:sz w:val="28"/>
          <w:szCs w:val="28"/>
          <w:lang w:val="vi-VN"/>
        </w:rPr>
        <w:t>ưu điện.</w:t>
      </w:r>
    </w:p>
    <w:p w:rsidR="003D205A" w:rsidRDefault="00793193" w:rsidP="0096766E">
      <w:pPr>
        <w:spacing w:before="120" w:after="120" w:line="300" w:lineRule="exact"/>
        <w:ind w:firstLine="720"/>
        <w:jc w:val="both"/>
        <w:rPr>
          <w:sz w:val="28"/>
          <w:szCs w:val="28"/>
          <w:lang w:val="vi-VN"/>
        </w:rPr>
      </w:pPr>
      <w:r>
        <w:rPr>
          <w:sz w:val="28"/>
          <w:szCs w:val="28"/>
          <w:lang w:val="vi-VN"/>
        </w:rPr>
        <w:t xml:space="preserve">Mỗi cá nhân, tổ chức </w:t>
      </w:r>
      <w:r w:rsidR="003D205A" w:rsidRPr="008B19AB">
        <w:rPr>
          <w:sz w:val="28"/>
          <w:szCs w:val="28"/>
          <w:lang w:val="vi-VN"/>
        </w:rPr>
        <w:t>có thể t</w:t>
      </w:r>
      <w:r w:rsidR="003D205A">
        <w:rPr>
          <w:sz w:val="28"/>
          <w:szCs w:val="28"/>
          <w:lang w:val="vi-VN"/>
        </w:rPr>
        <w:t>ham gia một hoặc nhiều tác phẩm, bộ tác phẩm để dự thi.</w:t>
      </w:r>
    </w:p>
    <w:p w:rsidR="00440990" w:rsidRDefault="003D205A" w:rsidP="0096766E">
      <w:pPr>
        <w:pStyle w:val="s12"/>
        <w:shd w:val="clear" w:color="auto" w:fill="FFFFFF"/>
        <w:spacing w:before="120" w:beforeAutospacing="0" w:after="120" w:afterAutospacing="0" w:line="300" w:lineRule="exact"/>
        <w:ind w:firstLine="540"/>
        <w:jc w:val="both"/>
        <w:rPr>
          <w:color w:val="000000"/>
          <w:sz w:val="28"/>
          <w:szCs w:val="28"/>
        </w:rPr>
      </w:pPr>
      <w:r w:rsidRPr="008448DE">
        <w:rPr>
          <w:color w:val="000000"/>
          <w:sz w:val="28"/>
          <w:szCs w:val="28"/>
        </w:rPr>
        <w:tab/>
        <w:t>Mỗi sản phẩm dự thi ghi rõ tên tác phẩm, tác giả, có bản mô tả, thuyết minh về sản phẩm: ý tưởng thiết kế, công nghệ chế tác, kiểu dáng, chất liệu, kích cỡ, tính ứng dụng…</w:t>
      </w:r>
    </w:p>
    <w:p w:rsidR="009F6B32" w:rsidRPr="007E0BE0" w:rsidRDefault="00440990" w:rsidP="0096766E">
      <w:pPr>
        <w:pStyle w:val="s12"/>
        <w:shd w:val="clear" w:color="auto" w:fill="FFFFFF"/>
        <w:spacing w:before="120" w:beforeAutospacing="0" w:after="120" w:afterAutospacing="0" w:line="300" w:lineRule="exact"/>
        <w:ind w:firstLine="540"/>
        <w:jc w:val="both"/>
        <w:rPr>
          <w:color w:val="000000"/>
          <w:sz w:val="28"/>
          <w:szCs w:val="28"/>
        </w:rPr>
      </w:pPr>
      <w:r w:rsidRPr="00440990">
        <w:rPr>
          <w:b/>
          <w:color w:val="000000"/>
          <w:sz w:val="28"/>
          <w:szCs w:val="28"/>
        </w:rPr>
        <w:t xml:space="preserve">  </w:t>
      </w:r>
      <w:r w:rsidR="007E0BE0" w:rsidRPr="007E0BE0">
        <w:rPr>
          <w:b/>
          <w:color w:val="000000"/>
          <w:sz w:val="28"/>
          <w:szCs w:val="28"/>
        </w:rPr>
        <w:t>IV</w:t>
      </w:r>
      <w:r w:rsidR="009F6B32" w:rsidRPr="007E0BE0">
        <w:rPr>
          <w:b/>
          <w:color w:val="000000"/>
          <w:sz w:val="28"/>
          <w:szCs w:val="28"/>
        </w:rPr>
        <w:t>.</w:t>
      </w:r>
      <w:r w:rsidR="009F6B32" w:rsidRPr="007D419D">
        <w:rPr>
          <w:b/>
          <w:color w:val="000000"/>
          <w:sz w:val="28"/>
          <w:szCs w:val="28"/>
        </w:rPr>
        <w:t xml:space="preserve"> Hồ sơ dự thi</w:t>
      </w:r>
    </w:p>
    <w:p w:rsidR="009F6B32" w:rsidRDefault="00440990" w:rsidP="0096766E">
      <w:pPr>
        <w:pStyle w:val="s12"/>
        <w:shd w:val="clear" w:color="auto" w:fill="FFFFFF"/>
        <w:spacing w:before="120" w:beforeAutospacing="0" w:after="120" w:afterAutospacing="0" w:line="300" w:lineRule="exact"/>
        <w:ind w:firstLine="540"/>
        <w:jc w:val="both"/>
        <w:rPr>
          <w:color w:val="000000"/>
          <w:sz w:val="28"/>
          <w:szCs w:val="28"/>
        </w:rPr>
      </w:pPr>
      <w:r w:rsidRPr="00440990">
        <w:rPr>
          <w:color w:val="000000"/>
          <w:sz w:val="28"/>
          <w:szCs w:val="28"/>
        </w:rPr>
        <w:t xml:space="preserve"> </w:t>
      </w:r>
      <w:r w:rsidR="009F6B32" w:rsidRPr="009F6B32">
        <w:rPr>
          <w:color w:val="000000"/>
          <w:sz w:val="28"/>
          <w:szCs w:val="28"/>
        </w:rPr>
        <w:t xml:space="preserve">Hồ sơ dự thi lập trên giấy A4, gửi đến Ban tổ chức 02 bộ gồm:  01 bộ </w:t>
      </w:r>
      <w:r w:rsidR="009F6B32">
        <w:rPr>
          <w:color w:val="000000"/>
          <w:sz w:val="28"/>
          <w:szCs w:val="28"/>
        </w:rPr>
        <w:t>gốc và 01 bản photo công chứng.</w:t>
      </w:r>
    </w:p>
    <w:p w:rsidR="009F6B32" w:rsidRPr="009F6B32" w:rsidRDefault="00440990" w:rsidP="0096766E">
      <w:pPr>
        <w:pStyle w:val="s12"/>
        <w:shd w:val="clear" w:color="auto" w:fill="FFFFFF"/>
        <w:spacing w:before="120" w:beforeAutospacing="0" w:after="120" w:afterAutospacing="0" w:line="300" w:lineRule="exact"/>
        <w:ind w:firstLine="540"/>
        <w:jc w:val="both"/>
        <w:rPr>
          <w:color w:val="000000"/>
          <w:sz w:val="28"/>
          <w:szCs w:val="28"/>
        </w:rPr>
      </w:pPr>
      <w:r w:rsidRPr="00440990">
        <w:rPr>
          <w:color w:val="000000"/>
          <w:sz w:val="28"/>
          <w:szCs w:val="28"/>
        </w:rPr>
        <w:t xml:space="preserve"> </w:t>
      </w:r>
      <w:r w:rsidR="009F6B32" w:rsidRPr="009F6B32">
        <w:rPr>
          <w:color w:val="000000"/>
          <w:sz w:val="28"/>
          <w:szCs w:val="28"/>
        </w:rPr>
        <w:t>- Phiếu đăng ký dự thi (Mẫu 01);</w:t>
      </w:r>
    </w:p>
    <w:p w:rsidR="009F6B32" w:rsidRDefault="00440990" w:rsidP="0096766E">
      <w:pPr>
        <w:pStyle w:val="s12"/>
        <w:shd w:val="clear" w:color="auto" w:fill="FFFFFF"/>
        <w:spacing w:before="120" w:beforeAutospacing="0" w:after="120" w:afterAutospacing="0" w:line="300" w:lineRule="exact"/>
        <w:ind w:firstLine="540"/>
        <w:jc w:val="both"/>
        <w:rPr>
          <w:color w:val="000000"/>
          <w:sz w:val="28"/>
          <w:szCs w:val="28"/>
        </w:rPr>
      </w:pPr>
      <w:r w:rsidRPr="00440990">
        <w:rPr>
          <w:color w:val="000000"/>
          <w:sz w:val="28"/>
          <w:szCs w:val="28"/>
        </w:rPr>
        <w:t xml:space="preserve"> </w:t>
      </w:r>
      <w:r w:rsidR="009F6B32" w:rsidRPr="00603695">
        <w:rPr>
          <w:color w:val="000000"/>
          <w:sz w:val="28"/>
          <w:szCs w:val="28"/>
        </w:rPr>
        <w:t xml:space="preserve">- </w:t>
      </w:r>
      <w:r w:rsidR="00603695" w:rsidRPr="00603695">
        <w:rPr>
          <w:color w:val="000000"/>
          <w:sz w:val="28"/>
          <w:szCs w:val="28"/>
        </w:rPr>
        <w:t>Bản mô</w:t>
      </w:r>
      <w:r w:rsidR="00603695">
        <w:rPr>
          <w:color w:val="000000"/>
          <w:sz w:val="28"/>
          <w:szCs w:val="28"/>
        </w:rPr>
        <w:t xml:space="preserve"> tả, thuyết minh sản phẩm dự thi </w:t>
      </w:r>
      <w:r w:rsidR="00603695" w:rsidRPr="00603695">
        <w:rPr>
          <w:color w:val="000000"/>
          <w:sz w:val="28"/>
          <w:szCs w:val="28"/>
        </w:rPr>
        <w:t>(M</w:t>
      </w:r>
      <w:r w:rsidR="00603695">
        <w:rPr>
          <w:color w:val="000000"/>
          <w:sz w:val="28"/>
          <w:szCs w:val="28"/>
        </w:rPr>
        <w:t>ẫu 02</w:t>
      </w:r>
      <w:r w:rsidR="00603695" w:rsidRPr="00603695">
        <w:rPr>
          <w:color w:val="000000"/>
          <w:sz w:val="28"/>
          <w:szCs w:val="28"/>
        </w:rPr>
        <w:t>).</w:t>
      </w:r>
    </w:p>
    <w:p w:rsidR="00893404" w:rsidRPr="00893404" w:rsidRDefault="00440990" w:rsidP="0096766E">
      <w:pPr>
        <w:pStyle w:val="s12"/>
        <w:shd w:val="clear" w:color="auto" w:fill="FFFFFF"/>
        <w:spacing w:before="120" w:beforeAutospacing="0" w:after="120" w:afterAutospacing="0" w:line="300" w:lineRule="exact"/>
        <w:ind w:firstLine="540"/>
        <w:jc w:val="both"/>
        <w:rPr>
          <w:color w:val="000000"/>
          <w:sz w:val="28"/>
          <w:szCs w:val="28"/>
        </w:rPr>
      </w:pPr>
      <w:r w:rsidRPr="00440990">
        <w:rPr>
          <w:color w:val="000000"/>
          <w:sz w:val="28"/>
          <w:szCs w:val="28"/>
        </w:rPr>
        <w:t xml:space="preserve"> </w:t>
      </w:r>
      <w:r w:rsidR="00893404" w:rsidRPr="00893404">
        <w:rPr>
          <w:color w:val="000000"/>
          <w:sz w:val="28"/>
          <w:szCs w:val="28"/>
        </w:rPr>
        <w:t>- Sản phẩm hoàn chỉnh tham gia dự thi;</w:t>
      </w:r>
    </w:p>
    <w:p w:rsidR="00893404" w:rsidRPr="007D419D" w:rsidRDefault="00440990" w:rsidP="0096766E">
      <w:pPr>
        <w:pStyle w:val="s12"/>
        <w:shd w:val="clear" w:color="auto" w:fill="FFFFFF"/>
        <w:spacing w:before="120" w:beforeAutospacing="0" w:after="120" w:afterAutospacing="0" w:line="300" w:lineRule="exact"/>
        <w:ind w:firstLine="540"/>
        <w:jc w:val="both"/>
        <w:rPr>
          <w:color w:val="000000"/>
          <w:sz w:val="28"/>
          <w:szCs w:val="28"/>
        </w:rPr>
      </w:pPr>
      <w:r w:rsidRPr="00440990">
        <w:rPr>
          <w:color w:val="000000"/>
          <w:sz w:val="28"/>
          <w:szCs w:val="28"/>
        </w:rPr>
        <w:t xml:space="preserve"> </w:t>
      </w:r>
      <w:r w:rsidR="00893404" w:rsidRPr="00E71BD5">
        <w:rPr>
          <w:color w:val="000000"/>
          <w:sz w:val="28"/>
          <w:szCs w:val="28"/>
        </w:rPr>
        <w:t xml:space="preserve">- </w:t>
      </w:r>
      <w:r w:rsidR="00E71BD5" w:rsidRPr="00E71BD5">
        <w:rPr>
          <w:color w:val="000000"/>
          <w:sz w:val="28"/>
          <w:szCs w:val="28"/>
        </w:rPr>
        <w:t xml:space="preserve">Bản sao CMND đối với cá nhân, bản </w:t>
      </w:r>
      <w:r w:rsidR="007D419D" w:rsidRPr="007D419D">
        <w:rPr>
          <w:color w:val="000000"/>
          <w:sz w:val="28"/>
          <w:szCs w:val="28"/>
        </w:rPr>
        <w:t>sao giấy chứng nhận đăng ký kinh doanh đối với tổ chức, doanh nghiệp.</w:t>
      </w:r>
    </w:p>
    <w:p w:rsidR="00A9633D" w:rsidRPr="008448DE" w:rsidRDefault="002F66EB" w:rsidP="0096766E">
      <w:pPr>
        <w:pStyle w:val="s12"/>
        <w:shd w:val="clear" w:color="auto" w:fill="FFFFFF"/>
        <w:spacing w:before="120" w:beforeAutospacing="0" w:after="120" w:afterAutospacing="0" w:line="300" w:lineRule="exact"/>
        <w:ind w:firstLine="709"/>
        <w:jc w:val="both"/>
        <w:rPr>
          <w:rStyle w:val="bumpedfont15"/>
          <w:b/>
          <w:bCs/>
          <w:color w:val="000000"/>
          <w:sz w:val="28"/>
          <w:szCs w:val="28"/>
        </w:rPr>
      </w:pPr>
      <w:r w:rsidRPr="008448DE">
        <w:rPr>
          <w:rStyle w:val="bumpedfont15"/>
          <w:b/>
          <w:bCs/>
          <w:color w:val="000000"/>
          <w:sz w:val="28"/>
          <w:szCs w:val="28"/>
        </w:rPr>
        <w:t>V.</w:t>
      </w:r>
      <w:r w:rsidR="00A9633D" w:rsidRPr="008448DE">
        <w:rPr>
          <w:rStyle w:val="bumpedfont15"/>
          <w:b/>
          <w:bCs/>
          <w:color w:val="000000"/>
          <w:sz w:val="28"/>
          <w:szCs w:val="28"/>
        </w:rPr>
        <w:t> Thời gian, địa điểm</w:t>
      </w:r>
    </w:p>
    <w:p w:rsidR="00E1207B" w:rsidRPr="008448DE" w:rsidRDefault="00E1207B" w:rsidP="0096766E">
      <w:pPr>
        <w:pStyle w:val="s12"/>
        <w:shd w:val="clear" w:color="auto" w:fill="FFFFFF"/>
        <w:spacing w:before="120" w:beforeAutospacing="0" w:after="120" w:afterAutospacing="0" w:line="300" w:lineRule="exact"/>
        <w:ind w:firstLine="709"/>
        <w:jc w:val="both"/>
        <w:rPr>
          <w:color w:val="000000"/>
          <w:sz w:val="28"/>
          <w:szCs w:val="28"/>
          <w:lang w:val="en-US"/>
        </w:rPr>
      </w:pPr>
      <w:r w:rsidRPr="008448DE">
        <w:rPr>
          <w:rStyle w:val="bumpedfont15"/>
          <w:b/>
          <w:bCs/>
          <w:color w:val="000000"/>
          <w:sz w:val="28"/>
          <w:szCs w:val="28"/>
          <w:lang w:val="en-US"/>
        </w:rPr>
        <w:t>1. Thời gian</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Nhận tác phẩm từ sau ngày ban hành Kế hoạch đến hết 30/9/2020.</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Thời gian chấm điểm từ 10/10/2020 đến 20/10/2020.</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Thời gian công bố, trao giải: cuối tháng 10/2020 (Sẽ có thông báo ngày tổng kết trao giải cụ thể).</w:t>
      </w:r>
    </w:p>
    <w:p w:rsidR="00E1207B" w:rsidRPr="00900C49" w:rsidRDefault="00E1207B" w:rsidP="0096766E">
      <w:pPr>
        <w:spacing w:before="120" w:after="120" w:line="300" w:lineRule="exact"/>
        <w:ind w:firstLine="720"/>
        <w:jc w:val="both"/>
        <w:rPr>
          <w:b/>
          <w:sz w:val="28"/>
          <w:szCs w:val="28"/>
          <w:lang w:val="vi-VN"/>
        </w:rPr>
      </w:pPr>
      <w:r w:rsidRPr="00900C49">
        <w:rPr>
          <w:b/>
          <w:sz w:val="28"/>
          <w:szCs w:val="28"/>
          <w:lang w:val="vi-VN"/>
        </w:rPr>
        <w:t>2. Địa điểm</w:t>
      </w:r>
    </w:p>
    <w:p w:rsidR="00211936" w:rsidRPr="00211936" w:rsidRDefault="001328EF" w:rsidP="0096766E">
      <w:pPr>
        <w:spacing w:before="120" w:after="120" w:line="300" w:lineRule="exact"/>
        <w:ind w:firstLine="720"/>
        <w:jc w:val="both"/>
        <w:rPr>
          <w:sz w:val="28"/>
          <w:szCs w:val="28"/>
          <w:lang w:val="vi-VN"/>
        </w:rPr>
      </w:pPr>
      <w:r w:rsidRPr="008448DE">
        <w:rPr>
          <w:sz w:val="28"/>
          <w:szCs w:val="28"/>
          <w:lang w:val="vi-VN"/>
        </w:rPr>
        <w:t>- Địa điểm nhận tác phẩm: Phòng Văn h</w:t>
      </w:r>
      <w:r w:rsidR="00211936">
        <w:rPr>
          <w:sz w:val="28"/>
          <w:szCs w:val="28"/>
          <w:lang w:val="vi-VN"/>
        </w:rPr>
        <w:t>óa và Thông tin huyện Nam Đông.</w:t>
      </w:r>
      <w:r w:rsidR="00211936" w:rsidRPr="00211936">
        <w:rPr>
          <w:sz w:val="28"/>
          <w:szCs w:val="28"/>
          <w:lang w:val="vi-VN"/>
        </w:rPr>
        <w:t xml:space="preserve"> Địa chỉ:</w:t>
      </w:r>
      <w:r w:rsidR="00211936">
        <w:rPr>
          <w:sz w:val="28"/>
          <w:szCs w:val="28"/>
          <w:lang w:val="vi-VN"/>
        </w:rPr>
        <w:t xml:space="preserve"> </w:t>
      </w:r>
      <w:r w:rsidR="00211936" w:rsidRPr="00211936">
        <w:rPr>
          <w:sz w:val="28"/>
          <w:szCs w:val="28"/>
          <w:lang w:val="vi-VN"/>
        </w:rPr>
        <w:t>Tổ dân phố 5 thị trấn Khe Tre, huyện Nam Đ</w:t>
      </w:r>
      <w:r w:rsidR="00211936">
        <w:rPr>
          <w:sz w:val="28"/>
          <w:szCs w:val="28"/>
          <w:lang w:val="vi-VN"/>
        </w:rPr>
        <w:t xml:space="preserve">ông. </w:t>
      </w:r>
      <w:r w:rsidR="00211936" w:rsidRPr="00211936">
        <w:rPr>
          <w:sz w:val="28"/>
          <w:szCs w:val="28"/>
          <w:lang w:val="vi-VN"/>
        </w:rPr>
        <w:t>Điện thoại: 02343875357.</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Địa điểm công bố, trao giải: Trung tâm Văn hóa, Thông tin và Thể thao.</w:t>
      </w:r>
    </w:p>
    <w:p w:rsidR="001328EF" w:rsidRPr="008448DE" w:rsidRDefault="001328EF" w:rsidP="0096766E">
      <w:pPr>
        <w:spacing w:before="120" w:after="120" w:line="300" w:lineRule="exact"/>
        <w:ind w:firstLine="720"/>
        <w:jc w:val="both"/>
        <w:rPr>
          <w:b/>
          <w:sz w:val="28"/>
          <w:szCs w:val="28"/>
          <w:lang w:val="vi-VN"/>
        </w:rPr>
      </w:pPr>
      <w:r w:rsidRPr="008448DE">
        <w:rPr>
          <w:b/>
          <w:sz w:val="28"/>
          <w:szCs w:val="28"/>
          <w:lang w:val="vi-VN"/>
        </w:rPr>
        <w:t>V</w:t>
      </w:r>
      <w:r w:rsidR="00AE4E9B" w:rsidRPr="00D10E91">
        <w:rPr>
          <w:b/>
          <w:sz w:val="28"/>
          <w:szCs w:val="28"/>
          <w:lang w:val="vi-VN"/>
        </w:rPr>
        <w:t>I</w:t>
      </w:r>
      <w:r w:rsidRPr="008448DE">
        <w:rPr>
          <w:b/>
          <w:sz w:val="28"/>
          <w:szCs w:val="28"/>
          <w:lang w:val="vi-VN"/>
        </w:rPr>
        <w:t>. Tiêu chí chấm giải</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Ban giám khảo chấm điểm các sản phẩm dự thi theo các tiêu chí:</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Thực hiện đúng các quy định, yêu cầu đối với tác phẩm tham gia dự thi đã ghi trong Thể Lệ.</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Sản phẩm có tính sáng tạo, độc đáo và có tính nhân văn.</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lastRenderedPageBreak/>
        <w:t>- Sản phẩm mang dấu ấn, bản sắc, đặc trưng của huyện.</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Sản phẩm có tính nghệ thuật, thẩm mỹ cao.</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Có tính ứng dụng cao, dễ sản xuất, gia công.</w:t>
      </w:r>
    </w:p>
    <w:p w:rsidR="001328EF" w:rsidRPr="008448DE" w:rsidRDefault="001328EF" w:rsidP="0096766E">
      <w:pPr>
        <w:spacing w:before="120" w:after="120" w:line="300" w:lineRule="exact"/>
        <w:ind w:firstLine="720"/>
        <w:jc w:val="both"/>
        <w:rPr>
          <w:sz w:val="28"/>
          <w:szCs w:val="28"/>
          <w:lang w:val="vi-VN"/>
        </w:rPr>
      </w:pPr>
      <w:r w:rsidRPr="008448DE">
        <w:rPr>
          <w:sz w:val="28"/>
          <w:szCs w:val="28"/>
          <w:lang w:val="vi-VN"/>
        </w:rPr>
        <w:t>- Sử dụng nguyên liệu của địa phương, dễ kiếm, thân thiện với môi trường. Dễ dàng đóng gói, vận chuyển, bao bì thiết kế đẹp, khuyến khích sản phẩm và bao bì có in dòng chữ “</w:t>
      </w:r>
      <w:r w:rsidRPr="008448DE">
        <w:rPr>
          <w:i/>
          <w:sz w:val="28"/>
          <w:szCs w:val="28"/>
          <w:lang w:val="vi-VN"/>
        </w:rPr>
        <w:t>Kỷ niệm Nam Đông</w:t>
      </w:r>
      <w:r w:rsidRPr="008448DE">
        <w:rPr>
          <w:sz w:val="28"/>
          <w:szCs w:val="28"/>
          <w:lang w:val="vi-VN"/>
        </w:rPr>
        <w:t>”, “</w:t>
      </w:r>
      <w:r w:rsidRPr="008448DE">
        <w:rPr>
          <w:i/>
          <w:sz w:val="28"/>
          <w:szCs w:val="28"/>
          <w:lang w:val="vi-VN"/>
        </w:rPr>
        <w:t>Du lịch Nam Đông</w:t>
      </w:r>
      <w:r w:rsidRPr="008448DE">
        <w:rPr>
          <w:sz w:val="28"/>
          <w:szCs w:val="28"/>
          <w:lang w:val="vi-VN"/>
        </w:rPr>
        <w:t>” bố cục hợp lý, vị trí dễ nhìn, hài hòa, thẩm mỹ.</w:t>
      </w:r>
    </w:p>
    <w:p w:rsidR="00F02AE6" w:rsidRPr="008448DE" w:rsidRDefault="002F66EB" w:rsidP="0096766E">
      <w:pPr>
        <w:spacing w:before="120" w:after="120" w:line="300" w:lineRule="exact"/>
        <w:ind w:firstLine="720"/>
        <w:jc w:val="both"/>
        <w:rPr>
          <w:rStyle w:val="bumpedfont15"/>
          <w:b/>
          <w:bCs/>
          <w:color w:val="000000"/>
          <w:sz w:val="28"/>
          <w:szCs w:val="28"/>
          <w:lang w:val="vi-VN"/>
        </w:rPr>
      </w:pPr>
      <w:r w:rsidRPr="008448DE">
        <w:rPr>
          <w:b/>
          <w:sz w:val="28"/>
          <w:szCs w:val="28"/>
          <w:lang w:val="vi-VN"/>
        </w:rPr>
        <w:t>V</w:t>
      </w:r>
      <w:r w:rsidR="00900C49" w:rsidRPr="00900C49">
        <w:rPr>
          <w:b/>
          <w:sz w:val="28"/>
          <w:szCs w:val="28"/>
          <w:lang w:val="vi-VN"/>
        </w:rPr>
        <w:t>I</w:t>
      </w:r>
      <w:r w:rsidR="00AE4E9B" w:rsidRPr="00AE4E9B">
        <w:rPr>
          <w:b/>
          <w:sz w:val="28"/>
          <w:szCs w:val="28"/>
          <w:lang w:val="vi-VN"/>
        </w:rPr>
        <w:t>I</w:t>
      </w:r>
      <w:r w:rsidRPr="008448DE">
        <w:rPr>
          <w:b/>
          <w:sz w:val="28"/>
          <w:szCs w:val="28"/>
          <w:lang w:val="vi-VN"/>
        </w:rPr>
        <w:t xml:space="preserve">. </w:t>
      </w:r>
      <w:r w:rsidR="00A9633D" w:rsidRPr="008448DE">
        <w:rPr>
          <w:rStyle w:val="bumpedfont15"/>
          <w:b/>
          <w:bCs/>
          <w:color w:val="000000"/>
          <w:sz w:val="28"/>
          <w:szCs w:val="28"/>
          <w:lang w:val="vi-VN"/>
        </w:rPr>
        <w:t>Cách thức chấm chọn sản phẩm đạt giải</w:t>
      </w:r>
    </w:p>
    <w:p w:rsidR="00F02AE6"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1. Ban Tổ chức thành lập Ban Giám khảo để giúp Ban Tổ chức chấm, lựa chọn các sản phẩm dự thi theo quy định dựa trên các tiêu chí đánh giá sản phẩm.</w:t>
      </w:r>
    </w:p>
    <w:p w:rsidR="00F02AE6"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2. Ban Giám khảo tổ chức đánh giá sản phẩm dự thi để chọn lựa sản phẩm đạt các tiêu chí yêu cầu của Cuộc thi và có khả năng đề cử xét giải.</w:t>
      </w:r>
    </w:p>
    <w:p w:rsidR="00F02AE6"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 xml:space="preserve">3. Trên danh sách các sản phẩm dự thi được đề nghị xét giải của Ban Giám </w:t>
      </w:r>
      <w:r w:rsidRPr="00975752">
        <w:rPr>
          <w:rStyle w:val="bumpedfont15"/>
          <w:color w:val="000000"/>
          <w:spacing w:val="-4"/>
          <w:sz w:val="28"/>
          <w:szCs w:val="28"/>
          <w:lang w:val="vi-VN"/>
        </w:rPr>
        <w:t>khảo, Ban Tổ chức sẽ tiến hành xem xét, lựa chọn và trao giải thưởng của Cuộc thi.</w:t>
      </w:r>
    </w:p>
    <w:p w:rsidR="00F02AE6" w:rsidRPr="008448DE" w:rsidRDefault="002F66EB" w:rsidP="0096766E">
      <w:pPr>
        <w:spacing w:before="120" w:after="120" w:line="300" w:lineRule="exact"/>
        <w:ind w:firstLine="720"/>
        <w:jc w:val="both"/>
        <w:rPr>
          <w:rStyle w:val="bumpedfont15"/>
          <w:b/>
          <w:bCs/>
          <w:color w:val="000000"/>
          <w:sz w:val="28"/>
          <w:szCs w:val="28"/>
          <w:lang w:val="vi-VN"/>
        </w:rPr>
      </w:pPr>
      <w:r w:rsidRPr="008448DE">
        <w:rPr>
          <w:rStyle w:val="bumpedfont15"/>
          <w:b/>
          <w:bCs/>
          <w:color w:val="000000"/>
          <w:sz w:val="28"/>
          <w:szCs w:val="28"/>
          <w:lang w:val="vi-VN"/>
        </w:rPr>
        <w:t>VI</w:t>
      </w:r>
      <w:r w:rsidR="00AE4E9B" w:rsidRPr="00D10E91">
        <w:rPr>
          <w:rStyle w:val="bumpedfont15"/>
          <w:b/>
          <w:bCs/>
          <w:color w:val="000000"/>
          <w:sz w:val="28"/>
          <w:szCs w:val="28"/>
          <w:lang w:val="vi-VN"/>
        </w:rPr>
        <w:t>I</w:t>
      </w:r>
      <w:r w:rsidR="00900C49" w:rsidRPr="00D735CF">
        <w:rPr>
          <w:rStyle w:val="bumpedfont15"/>
          <w:b/>
          <w:bCs/>
          <w:color w:val="000000"/>
          <w:sz w:val="28"/>
          <w:szCs w:val="28"/>
          <w:lang w:val="vi-VN"/>
        </w:rPr>
        <w:t>I</w:t>
      </w:r>
      <w:r w:rsidR="00A9633D" w:rsidRPr="008448DE">
        <w:rPr>
          <w:rStyle w:val="bumpedfont15"/>
          <w:b/>
          <w:bCs/>
          <w:color w:val="000000"/>
          <w:sz w:val="28"/>
          <w:szCs w:val="28"/>
          <w:lang w:val="vi-VN"/>
        </w:rPr>
        <w:t>. Cơ cấu giải thưởng</w:t>
      </w:r>
    </w:p>
    <w:p w:rsidR="00F02AE6" w:rsidRPr="008448DE" w:rsidRDefault="00A9633D" w:rsidP="0096766E">
      <w:pPr>
        <w:spacing w:before="120" w:after="120" w:line="300" w:lineRule="exact"/>
        <w:ind w:firstLine="720"/>
        <w:jc w:val="both"/>
        <w:rPr>
          <w:sz w:val="28"/>
          <w:szCs w:val="28"/>
          <w:lang w:val="vi-VN"/>
        </w:rPr>
      </w:pPr>
      <w:r w:rsidRPr="008448DE">
        <w:rPr>
          <w:rStyle w:val="bumpedfont15"/>
          <w:color w:val="000000"/>
          <w:sz w:val="28"/>
          <w:szCs w:val="28"/>
          <w:lang w:val="vi-VN"/>
        </w:rPr>
        <w:t>Các tổ chức, cá nhân đạt giải được trao tặng Giấy chứng nhận và kèm theo tiền thưởng theo cơ cấu như sau: </w:t>
      </w:r>
    </w:p>
    <w:p w:rsidR="008E5B5F" w:rsidRPr="00194941" w:rsidRDefault="008E5B5F" w:rsidP="0096766E">
      <w:pPr>
        <w:spacing w:before="120" w:after="120" w:line="300" w:lineRule="exact"/>
        <w:ind w:firstLine="720"/>
        <w:jc w:val="both"/>
        <w:rPr>
          <w:sz w:val="28"/>
          <w:szCs w:val="28"/>
          <w:lang w:val="vi-VN"/>
        </w:rPr>
      </w:pPr>
      <w:r w:rsidRPr="00194941">
        <w:rPr>
          <w:sz w:val="28"/>
          <w:szCs w:val="28"/>
          <w:lang w:val="vi-VN"/>
        </w:rPr>
        <w:t xml:space="preserve">Cơ cấu giải thưởng gồm: </w:t>
      </w:r>
      <w:r w:rsidRPr="00194941">
        <w:rPr>
          <w:sz w:val="28"/>
          <w:szCs w:val="28"/>
          <w:lang w:val="vi-VN"/>
        </w:rPr>
        <w:softHyphen/>
        <w:t>01 giải Nhất (10.000.000đ/giải); 02 giải Nhì (7.000.000đ/giải); 03 giải Ba (5.000.000đ/giải), 06 giải khuyến khích (2000.000đ/giải).</w:t>
      </w:r>
    </w:p>
    <w:p w:rsidR="00776B3E" w:rsidRPr="008448DE" w:rsidRDefault="005A0B6F"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T</w:t>
      </w:r>
      <w:r w:rsidR="00A9633D" w:rsidRPr="008448DE">
        <w:rPr>
          <w:rStyle w:val="bumpedfont15"/>
          <w:color w:val="000000"/>
          <w:sz w:val="28"/>
          <w:szCs w:val="28"/>
          <w:lang w:val="vi-VN"/>
        </w:rPr>
        <w:t>rong quá trình chấm giải, trường hợp cần thiết, Ban Tổ chức sẽ xem xét, bổ sung, điều chỉnh số lượng giải thưởng.</w:t>
      </w:r>
    </w:p>
    <w:p w:rsidR="00776B3E" w:rsidRPr="008448DE" w:rsidRDefault="00AE4E9B" w:rsidP="0096766E">
      <w:pPr>
        <w:spacing w:before="120" w:after="120" w:line="300" w:lineRule="exact"/>
        <w:ind w:firstLine="720"/>
        <w:jc w:val="both"/>
        <w:rPr>
          <w:rStyle w:val="bumpedfont15"/>
          <w:b/>
          <w:bCs/>
          <w:color w:val="000000"/>
          <w:sz w:val="28"/>
          <w:szCs w:val="28"/>
          <w:lang w:val="vi-VN"/>
        </w:rPr>
      </w:pPr>
      <w:r w:rsidRPr="00AE4E9B">
        <w:rPr>
          <w:rStyle w:val="bumpedfont15"/>
          <w:b/>
          <w:bCs/>
          <w:color w:val="000000"/>
          <w:sz w:val="28"/>
          <w:szCs w:val="28"/>
          <w:lang w:val="vi-VN"/>
        </w:rPr>
        <w:t>IX</w:t>
      </w:r>
      <w:r w:rsidR="00A9633D" w:rsidRPr="008448DE">
        <w:rPr>
          <w:rStyle w:val="bumpedfont15"/>
          <w:b/>
          <w:bCs/>
          <w:color w:val="000000"/>
          <w:sz w:val="28"/>
          <w:szCs w:val="28"/>
          <w:lang w:val="vi-VN"/>
        </w:rPr>
        <w:t xml:space="preserve">. Quyền lợi </w:t>
      </w:r>
      <w:r w:rsidR="00565423" w:rsidRPr="008448DE">
        <w:rPr>
          <w:rStyle w:val="bumpedfont15"/>
          <w:b/>
          <w:bCs/>
          <w:color w:val="000000"/>
          <w:sz w:val="28"/>
          <w:szCs w:val="28"/>
          <w:lang w:val="vi-VN"/>
        </w:rPr>
        <w:t>đối với các tác phẩm đạt giải</w:t>
      </w:r>
    </w:p>
    <w:p w:rsidR="00776B3E"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 xml:space="preserve">1. Mỗi tổ chức, cá nhân được quyền tham gia nhiều tác phẩm, sản phẩm dự thi theo quy định. Các sản phẩm đạt giải tại Cuộc thi được tặng giải thưởng theo quy định tại </w:t>
      </w:r>
      <w:r w:rsidR="00910368" w:rsidRPr="008448DE">
        <w:rPr>
          <w:rStyle w:val="bumpedfont15"/>
          <w:color w:val="000000"/>
          <w:sz w:val="28"/>
          <w:szCs w:val="28"/>
          <w:lang w:val="vi-VN"/>
        </w:rPr>
        <w:t>mục VI</w:t>
      </w:r>
      <w:r w:rsidR="00900C49" w:rsidRPr="00900C49">
        <w:rPr>
          <w:rStyle w:val="bumpedfont15"/>
          <w:color w:val="000000"/>
          <w:sz w:val="28"/>
          <w:szCs w:val="28"/>
          <w:lang w:val="vi-VN"/>
        </w:rPr>
        <w:t>I</w:t>
      </w:r>
      <w:r w:rsidRPr="008448DE">
        <w:rPr>
          <w:rStyle w:val="bumpedfont15"/>
          <w:color w:val="000000"/>
          <w:sz w:val="28"/>
          <w:szCs w:val="28"/>
          <w:lang w:val="vi-VN"/>
        </w:rPr>
        <w:t xml:space="preserve"> của Thể lệ này.</w:t>
      </w:r>
    </w:p>
    <w:p w:rsidR="00776B3E" w:rsidRPr="008448DE" w:rsidRDefault="00776B3E"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2</w:t>
      </w:r>
      <w:r w:rsidR="00A9633D" w:rsidRPr="008448DE">
        <w:rPr>
          <w:rStyle w:val="bumpedfont15"/>
          <w:color w:val="000000"/>
          <w:sz w:val="28"/>
          <w:szCs w:val="28"/>
          <w:lang w:val="vi-VN"/>
        </w:rPr>
        <w:t>. Các sản phẩm tham gia Cuộc thi sẽ lựa chọn trưng bày, giới thiệu, quảng bá và phát triển làm quà tặng</w:t>
      </w:r>
      <w:r w:rsidR="004C06AC" w:rsidRPr="008448DE">
        <w:rPr>
          <w:rStyle w:val="bumpedfont15"/>
          <w:color w:val="000000"/>
          <w:sz w:val="28"/>
          <w:szCs w:val="28"/>
          <w:lang w:val="vi-VN"/>
        </w:rPr>
        <w:t xml:space="preserve"> lưu niệm phục vụ khách du lịch.</w:t>
      </w:r>
    </w:p>
    <w:p w:rsidR="00776B3E" w:rsidRPr="008448DE" w:rsidRDefault="00900C49" w:rsidP="0096766E">
      <w:pPr>
        <w:spacing w:before="120" w:after="120" w:line="300" w:lineRule="exact"/>
        <w:ind w:firstLine="720"/>
        <w:jc w:val="both"/>
        <w:rPr>
          <w:rStyle w:val="bumpedfont15"/>
          <w:b/>
          <w:bCs/>
          <w:color w:val="000000"/>
          <w:sz w:val="28"/>
          <w:szCs w:val="28"/>
          <w:lang w:val="vi-VN"/>
        </w:rPr>
      </w:pPr>
      <w:r w:rsidRPr="00701723">
        <w:rPr>
          <w:rStyle w:val="bumpedfont15"/>
          <w:b/>
          <w:bCs/>
          <w:color w:val="000000"/>
          <w:sz w:val="28"/>
          <w:szCs w:val="28"/>
          <w:lang w:val="vi-VN"/>
        </w:rPr>
        <w:t>X</w:t>
      </w:r>
      <w:r w:rsidR="004C06AC" w:rsidRPr="008448DE">
        <w:rPr>
          <w:rStyle w:val="bumpedfont15"/>
          <w:b/>
          <w:bCs/>
          <w:color w:val="000000"/>
          <w:sz w:val="28"/>
          <w:szCs w:val="28"/>
          <w:lang w:val="vi-VN"/>
        </w:rPr>
        <w:t>.</w:t>
      </w:r>
      <w:r w:rsidR="00A9633D" w:rsidRPr="008448DE">
        <w:rPr>
          <w:rStyle w:val="bumpedfont15"/>
          <w:b/>
          <w:bCs/>
          <w:color w:val="000000"/>
          <w:sz w:val="28"/>
          <w:szCs w:val="28"/>
          <w:lang w:val="vi-VN"/>
        </w:rPr>
        <w:t xml:space="preserve"> Trách nhiệm của các tổ chức, các cá nhân dự thi</w:t>
      </w:r>
    </w:p>
    <w:p w:rsidR="00776B3E"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 xml:space="preserve">1. </w:t>
      </w:r>
      <w:r w:rsidR="0017488B" w:rsidRPr="00D42A09">
        <w:rPr>
          <w:rStyle w:val="bumpedfont15"/>
          <w:color w:val="000000"/>
          <w:sz w:val="28"/>
          <w:szCs w:val="28"/>
          <w:lang w:val="vi-VN"/>
        </w:rPr>
        <w:t>C</w:t>
      </w:r>
      <w:r w:rsidR="009D02DF" w:rsidRPr="008448DE">
        <w:rPr>
          <w:rStyle w:val="bumpedfont15"/>
          <w:color w:val="000000"/>
          <w:sz w:val="28"/>
          <w:szCs w:val="28"/>
          <w:lang w:val="vi-VN"/>
        </w:rPr>
        <w:t xml:space="preserve">ác cá nhân, tổ chức tham gia cuộc thi </w:t>
      </w:r>
      <w:r w:rsidRPr="008448DE">
        <w:rPr>
          <w:rStyle w:val="bumpedfont15"/>
          <w:color w:val="000000"/>
          <w:sz w:val="28"/>
          <w:szCs w:val="28"/>
          <w:lang w:val="vi-VN"/>
        </w:rPr>
        <w:t xml:space="preserve">có trách nhiệm </w:t>
      </w:r>
      <w:r w:rsidR="009D02DF" w:rsidRPr="008448DE">
        <w:rPr>
          <w:rStyle w:val="bumpedfont15"/>
          <w:color w:val="000000"/>
          <w:sz w:val="28"/>
          <w:szCs w:val="28"/>
          <w:lang w:val="vi-VN"/>
        </w:rPr>
        <w:t xml:space="preserve">đảm bảo </w:t>
      </w:r>
      <w:r w:rsidRPr="008448DE">
        <w:rPr>
          <w:rStyle w:val="bumpedfont15"/>
          <w:color w:val="000000"/>
          <w:sz w:val="28"/>
          <w:szCs w:val="28"/>
          <w:lang w:val="vi-VN"/>
        </w:rPr>
        <w:t xml:space="preserve">về bản </w:t>
      </w:r>
      <w:r w:rsidRPr="000931E1">
        <w:rPr>
          <w:rStyle w:val="bumpedfont15"/>
          <w:color w:val="000000"/>
          <w:spacing w:val="4"/>
          <w:sz w:val="28"/>
          <w:szCs w:val="28"/>
          <w:lang w:val="vi-VN"/>
        </w:rPr>
        <w:t>quyền tác giả và quyền liên quan đối với sản phẩm dự thi theo quy định của Pháp luật.</w:t>
      </w:r>
    </w:p>
    <w:p w:rsidR="00776B3E"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2. Tự đảm bảo kinh phí trong quá trình tham gia Cuộc thi.</w:t>
      </w:r>
    </w:p>
    <w:p w:rsidR="00C11D9C" w:rsidRPr="008448DE" w:rsidRDefault="00A9633D" w:rsidP="0096766E">
      <w:pPr>
        <w:spacing w:before="120" w:after="120" w:line="300" w:lineRule="exact"/>
        <w:ind w:firstLine="720"/>
        <w:jc w:val="both"/>
        <w:rPr>
          <w:rStyle w:val="bumpedfont15"/>
          <w:color w:val="000000"/>
          <w:sz w:val="28"/>
          <w:szCs w:val="28"/>
          <w:lang w:val="vi-VN"/>
        </w:rPr>
      </w:pPr>
      <w:r w:rsidRPr="008448DE">
        <w:rPr>
          <w:rStyle w:val="bumpedfont15"/>
          <w:color w:val="000000"/>
          <w:sz w:val="28"/>
          <w:szCs w:val="28"/>
          <w:lang w:val="vi-VN"/>
        </w:rPr>
        <w:t xml:space="preserve">Các thông tin về Cuộc thi, đề nghị liên hệ </w:t>
      </w:r>
      <w:r w:rsidR="00776B3E" w:rsidRPr="008448DE">
        <w:rPr>
          <w:rStyle w:val="bumpedfont15"/>
          <w:color w:val="000000"/>
          <w:sz w:val="28"/>
          <w:szCs w:val="28"/>
          <w:lang w:val="vi-VN"/>
        </w:rPr>
        <w:t xml:space="preserve">về </w:t>
      </w:r>
      <w:r w:rsidR="005B5CEF" w:rsidRPr="008448DE">
        <w:rPr>
          <w:rStyle w:val="bumpedfont15"/>
          <w:color w:val="000000"/>
          <w:sz w:val="28"/>
          <w:szCs w:val="28"/>
          <w:lang w:val="vi-VN"/>
        </w:rPr>
        <w:t>UBND huyện Nam Đông (qua Phòng Văn hóa và Thông tin</w:t>
      </w:r>
      <w:r w:rsidR="004C60ED" w:rsidRPr="008448DE">
        <w:rPr>
          <w:rStyle w:val="bumpedfont15"/>
          <w:color w:val="000000"/>
          <w:sz w:val="28"/>
          <w:szCs w:val="28"/>
          <w:lang w:val="vi-VN"/>
        </w:rPr>
        <w:t xml:space="preserve">, </w:t>
      </w:r>
      <w:r w:rsidR="005B5CEF" w:rsidRPr="008448DE">
        <w:rPr>
          <w:rStyle w:val="bumpedfont15"/>
          <w:color w:val="000000"/>
          <w:sz w:val="28"/>
          <w:szCs w:val="28"/>
          <w:lang w:val="vi-VN"/>
        </w:rPr>
        <w:t xml:space="preserve">điện thoại: </w:t>
      </w:r>
      <w:r w:rsidR="00776B3E" w:rsidRPr="008448DE">
        <w:rPr>
          <w:rStyle w:val="bumpedfont15"/>
          <w:color w:val="000000"/>
          <w:sz w:val="28"/>
          <w:szCs w:val="28"/>
          <w:lang w:val="vi-VN"/>
        </w:rPr>
        <w:t>02343</w:t>
      </w:r>
      <w:r w:rsidR="004C60ED" w:rsidRPr="008448DE">
        <w:rPr>
          <w:rStyle w:val="bumpedfont15"/>
          <w:color w:val="000000"/>
          <w:sz w:val="28"/>
          <w:szCs w:val="28"/>
          <w:lang w:val="vi-VN"/>
        </w:rPr>
        <w:t>875357</w:t>
      </w:r>
      <w:r w:rsidR="00C11D9C" w:rsidRPr="008448DE">
        <w:rPr>
          <w:rStyle w:val="bumpedfont15"/>
          <w:color w:val="000000"/>
          <w:sz w:val="28"/>
          <w:szCs w:val="28"/>
          <w:lang w:val="vi-VN"/>
        </w:rPr>
        <w:t xml:space="preserve"> gặp đ/c Minh</w:t>
      </w:r>
      <w:r w:rsidR="005B5CEF" w:rsidRPr="008448DE">
        <w:rPr>
          <w:rStyle w:val="bumpedfont15"/>
          <w:color w:val="000000"/>
          <w:sz w:val="28"/>
          <w:szCs w:val="28"/>
          <w:lang w:val="vi-VN"/>
        </w:rPr>
        <w:t>)</w:t>
      </w:r>
      <w:r w:rsidR="00C11D9C" w:rsidRPr="008448DE">
        <w:rPr>
          <w:rStyle w:val="bumpedfont15"/>
          <w:color w:val="000000"/>
          <w:sz w:val="28"/>
          <w:szCs w:val="28"/>
          <w:lang w:val="vi-VN"/>
        </w:rPr>
        <w:t>.</w:t>
      </w:r>
    </w:p>
    <w:p w:rsidR="005B5CEF" w:rsidRPr="008448DE" w:rsidRDefault="00A9633D" w:rsidP="0096766E">
      <w:pPr>
        <w:spacing w:before="120" w:after="120" w:line="300" w:lineRule="exact"/>
        <w:ind w:firstLine="720"/>
        <w:jc w:val="both"/>
        <w:rPr>
          <w:color w:val="000000"/>
          <w:sz w:val="28"/>
          <w:szCs w:val="28"/>
          <w:lang w:val="vi-VN"/>
        </w:rPr>
      </w:pPr>
      <w:r w:rsidRPr="008448DE">
        <w:rPr>
          <w:rStyle w:val="bumpedfont15"/>
          <w:color w:val="000000"/>
          <w:sz w:val="28"/>
          <w:szCs w:val="28"/>
          <w:lang w:val="vi-VN"/>
        </w:rPr>
        <w:t xml:space="preserve">Trên đây là Thể lệ </w:t>
      </w:r>
      <w:r w:rsidR="005B5CEF" w:rsidRPr="008448DE">
        <w:rPr>
          <w:bCs/>
          <w:sz w:val="28"/>
          <w:szCs w:val="28"/>
          <w:lang w:val="vi-VN"/>
        </w:rPr>
        <w:t>Cuộc thi “Sản phẩm lưu niệm, quà tặng Du lịch huyện Nam Đông lần thứ I năm 2020”./.</w:t>
      </w:r>
    </w:p>
    <w:p w:rsidR="00A9633D" w:rsidRPr="008448DE" w:rsidRDefault="00A9633D" w:rsidP="0096766E">
      <w:pPr>
        <w:pStyle w:val="s12"/>
        <w:shd w:val="clear" w:color="auto" w:fill="FFFFFF"/>
        <w:spacing w:before="120" w:beforeAutospacing="0" w:after="120" w:afterAutospacing="0" w:line="300" w:lineRule="exact"/>
        <w:ind w:firstLine="540"/>
        <w:jc w:val="both"/>
        <w:rPr>
          <w:color w:val="000000"/>
          <w:sz w:val="28"/>
          <w:szCs w:val="28"/>
        </w:rPr>
      </w:pPr>
    </w:p>
    <w:p w:rsidR="00BF1DD3" w:rsidRPr="00A9633D" w:rsidRDefault="00BF1DD3" w:rsidP="00BF1DD3">
      <w:pPr>
        <w:pStyle w:val="NormalWeb"/>
        <w:shd w:val="clear" w:color="auto" w:fill="FFFFFF"/>
        <w:spacing w:before="0" w:beforeAutospacing="0" w:after="0" w:afterAutospacing="0"/>
        <w:jc w:val="center"/>
        <w:rPr>
          <w:b/>
          <w:bCs/>
          <w:sz w:val="28"/>
          <w:szCs w:val="28"/>
          <w:lang w:val="vi-VN"/>
        </w:rPr>
      </w:pPr>
    </w:p>
    <w:p w:rsidR="00BF1DD3" w:rsidRPr="00C11D9C" w:rsidRDefault="00BF1DD3" w:rsidP="00BF1DD3">
      <w:pPr>
        <w:spacing w:before="120" w:after="120" w:line="300" w:lineRule="exact"/>
        <w:jc w:val="both"/>
        <w:rPr>
          <w:b/>
          <w:color w:val="000000"/>
          <w:sz w:val="28"/>
          <w:szCs w:val="28"/>
          <w:lang w:val="vi-VN"/>
        </w:rPr>
      </w:pPr>
    </w:p>
    <w:p w:rsidR="00BF1DD3" w:rsidRPr="00C11D9C" w:rsidRDefault="00BF1DD3" w:rsidP="00BF1DD3">
      <w:pPr>
        <w:pStyle w:val="NormalWeb"/>
        <w:shd w:val="clear" w:color="auto" w:fill="FFFFFF"/>
        <w:spacing w:before="0" w:beforeAutospacing="0" w:after="0" w:afterAutospacing="0"/>
        <w:jc w:val="center"/>
        <w:rPr>
          <w:b/>
          <w:bCs/>
          <w:sz w:val="28"/>
          <w:szCs w:val="28"/>
          <w:lang w:val="vi-VN"/>
        </w:rPr>
      </w:pPr>
    </w:p>
    <w:p w:rsidR="00252B76" w:rsidRPr="00C11D9C" w:rsidRDefault="00252B76" w:rsidP="00252B76">
      <w:pPr>
        <w:spacing w:before="120" w:after="120" w:line="300" w:lineRule="exact"/>
        <w:jc w:val="both"/>
        <w:rPr>
          <w:color w:val="000000"/>
          <w:sz w:val="28"/>
          <w:szCs w:val="28"/>
          <w:lang w:val="vi-VN"/>
        </w:rPr>
      </w:pPr>
    </w:p>
    <w:p w:rsidR="00252B76" w:rsidRPr="00C11D9C" w:rsidRDefault="00252B76" w:rsidP="00252B76">
      <w:pPr>
        <w:tabs>
          <w:tab w:val="center" w:pos="1276"/>
          <w:tab w:val="center" w:pos="6096"/>
        </w:tabs>
        <w:jc w:val="both"/>
        <w:rPr>
          <w:b/>
          <w:sz w:val="28"/>
          <w:szCs w:val="28"/>
          <w:lang w:val="vi-VN"/>
        </w:rPr>
      </w:pPr>
    </w:p>
    <w:sectPr w:rsidR="00252B76" w:rsidRPr="00C11D9C" w:rsidSect="00457C5A">
      <w:headerReference w:type="default" r:id="rId6"/>
      <w:pgSz w:w="11906" w:h="16838" w:code="9"/>
      <w:pgMar w:top="1134" w:right="1134" w:bottom="1134"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90" w:rsidRDefault="00017090" w:rsidP="00457C5A">
      <w:r>
        <w:separator/>
      </w:r>
    </w:p>
  </w:endnote>
  <w:endnote w:type="continuationSeparator" w:id="0">
    <w:p w:rsidR="00017090" w:rsidRDefault="00017090" w:rsidP="0045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90" w:rsidRDefault="00017090" w:rsidP="00457C5A">
      <w:r>
        <w:separator/>
      </w:r>
    </w:p>
  </w:footnote>
  <w:footnote w:type="continuationSeparator" w:id="0">
    <w:p w:rsidR="00017090" w:rsidRDefault="00017090" w:rsidP="00457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6768"/>
      <w:docPartObj>
        <w:docPartGallery w:val="Page Numbers (Top of Page)"/>
        <w:docPartUnique/>
      </w:docPartObj>
    </w:sdtPr>
    <w:sdtEndPr>
      <w:rPr>
        <w:noProof/>
      </w:rPr>
    </w:sdtEndPr>
    <w:sdtContent>
      <w:p w:rsidR="00763818" w:rsidRDefault="00763818">
        <w:pPr>
          <w:pStyle w:val="Header"/>
          <w:jc w:val="center"/>
        </w:pPr>
        <w:r>
          <w:fldChar w:fldCharType="begin"/>
        </w:r>
        <w:r>
          <w:instrText xml:space="preserve"> PAGE   \* MERGEFORMAT </w:instrText>
        </w:r>
        <w:r>
          <w:fldChar w:fldCharType="separate"/>
        </w:r>
        <w:r w:rsidR="0099004A">
          <w:rPr>
            <w:noProof/>
          </w:rPr>
          <w:t>1</w:t>
        </w:r>
        <w:r>
          <w:rPr>
            <w:noProof/>
          </w:rPr>
          <w:fldChar w:fldCharType="end"/>
        </w:r>
      </w:p>
    </w:sdtContent>
  </w:sdt>
  <w:p w:rsidR="00457C5A" w:rsidRDefault="00457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6"/>
    <w:rsid w:val="00015D23"/>
    <w:rsid w:val="00017090"/>
    <w:rsid w:val="00072D83"/>
    <w:rsid w:val="000931E1"/>
    <w:rsid w:val="000F0BDA"/>
    <w:rsid w:val="001328EF"/>
    <w:rsid w:val="00146E19"/>
    <w:rsid w:val="001524F8"/>
    <w:rsid w:val="00163FD0"/>
    <w:rsid w:val="001671C8"/>
    <w:rsid w:val="0017488B"/>
    <w:rsid w:val="001A2F78"/>
    <w:rsid w:val="00211936"/>
    <w:rsid w:val="0023000A"/>
    <w:rsid w:val="00252B76"/>
    <w:rsid w:val="002F66EB"/>
    <w:rsid w:val="003D0BF9"/>
    <w:rsid w:val="003D205A"/>
    <w:rsid w:val="00412AEC"/>
    <w:rsid w:val="00422B38"/>
    <w:rsid w:val="00440990"/>
    <w:rsid w:val="004575E1"/>
    <w:rsid w:val="00457C5A"/>
    <w:rsid w:val="004C06AC"/>
    <w:rsid w:val="004C60ED"/>
    <w:rsid w:val="00501043"/>
    <w:rsid w:val="005176F7"/>
    <w:rsid w:val="00532080"/>
    <w:rsid w:val="00532ABA"/>
    <w:rsid w:val="00565423"/>
    <w:rsid w:val="005754F9"/>
    <w:rsid w:val="005A0B6F"/>
    <w:rsid w:val="005A35F9"/>
    <w:rsid w:val="005B5CEF"/>
    <w:rsid w:val="00603695"/>
    <w:rsid w:val="00701723"/>
    <w:rsid w:val="00731833"/>
    <w:rsid w:val="00744C30"/>
    <w:rsid w:val="00752691"/>
    <w:rsid w:val="00763818"/>
    <w:rsid w:val="00776B3E"/>
    <w:rsid w:val="00793193"/>
    <w:rsid w:val="007C2078"/>
    <w:rsid w:val="007C6D2F"/>
    <w:rsid w:val="007D419D"/>
    <w:rsid w:val="007E0BE0"/>
    <w:rsid w:val="00843EF7"/>
    <w:rsid w:val="008448DE"/>
    <w:rsid w:val="0084666C"/>
    <w:rsid w:val="00854C38"/>
    <w:rsid w:val="008620EB"/>
    <w:rsid w:val="00882728"/>
    <w:rsid w:val="00893404"/>
    <w:rsid w:val="008B19AB"/>
    <w:rsid w:val="008E0E79"/>
    <w:rsid w:val="008E5B5F"/>
    <w:rsid w:val="00900C49"/>
    <w:rsid w:val="00907314"/>
    <w:rsid w:val="00910368"/>
    <w:rsid w:val="00932CD5"/>
    <w:rsid w:val="009669AF"/>
    <w:rsid w:val="00966EE0"/>
    <w:rsid w:val="0096766E"/>
    <w:rsid w:val="00975752"/>
    <w:rsid w:val="0099004A"/>
    <w:rsid w:val="009D02DF"/>
    <w:rsid w:val="009F2347"/>
    <w:rsid w:val="009F6B32"/>
    <w:rsid w:val="00A72C78"/>
    <w:rsid w:val="00A9633D"/>
    <w:rsid w:val="00AB7993"/>
    <w:rsid w:val="00AE4E9B"/>
    <w:rsid w:val="00B1646B"/>
    <w:rsid w:val="00BF1DD3"/>
    <w:rsid w:val="00C11D9C"/>
    <w:rsid w:val="00C27628"/>
    <w:rsid w:val="00C70BEB"/>
    <w:rsid w:val="00CA219D"/>
    <w:rsid w:val="00CB7956"/>
    <w:rsid w:val="00CE5BEA"/>
    <w:rsid w:val="00CF4598"/>
    <w:rsid w:val="00D10E91"/>
    <w:rsid w:val="00D316CB"/>
    <w:rsid w:val="00D3480C"/>
    <w:rsid w:val="00D371B7"/>
    <w:rsid w:val="00D42A09"/>
    <w:rsid w:val="00D735CF"/>
    <w:rsid w:val="00E015F0"/>
    <w:rsid w:val="00E1207B"/>
    <w:rsid w:val="00E24139"/>
    <w:rsid w:val="00E62AEF"/>
    <w:rsid w:val="00E71BD5"/>
    <w:rsid w:val="00F02AE6"/>
    <w:rsid w:val="00F0707B"/>
    <w:rsid w:val="00F766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9C0C"/>
  <w15:chartTrackingRefBased/>
  <w15:docId w15:val="{D0C2ADA0-54DF-4067-AFCB-05A148D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2B76"/>
    <w:pPr>
      <w:spacing w:before="100" w:beforeAutospacing="1" w:after="100" w:afterAutospacing="1"/>
    </w:pPr>
  </w:style>
  <w:style w:type="character" w:styleId="Strong">
    <w:name w:val="Strong"/>
    <w:uiPriority w:val="22"/>
    <w:qFormat/>
    <w:rsid w:val="00BF1DD3"/>
    <w:rPr>
      <w:b/>
      <w:bCs/>
    </w:rPr>
  </w:style>
  <w:style w:type="paragraph" w:customStyle="1" w:styleId="s12">
    <w:name w:val="s12"/>
    <w:basedOn w:val="Normal"/>
    <w:rsid w:val="00A9633D"/>
    <w:pPr>
      <w:spacing w:before="100" w:beforeAutospacing="1" w:after="100" w:afterAutospacing="1"/>
    </w:pPr>
    <w:rPr>
      <w:lang w:val="vi-VN" w:eastAsia="vi-VN"/>
    </w:rPr>
  </w:style>
  <w:style w:type="character" w:customStyle="1" w:styleId="bumpedfont15">
    <w:name w:val="bumpedfont15"/>
    <w:basedOn w:val="DefaultParagraphFont"/>
    <w:rsid w:val="00A9633D"/>
  </w:style>
  <w:style w:type="paragraph" w:customStyle="1" w:styleId="s14">
    <w:name w:val="s14"/>
    <w:basedOn w:val="Normal"/>
    <w:rsid w:val="00A9633D"/>
    <w:pPr>
      <w:spacing w:before="100" w:beforeAutospacing="1" w:after="100" w:afterAutospacing="1"/>
    </w:pPr>
    <w:rPr>
      <w:lang w:val="vi-VN" w:eastAsia="vi-VN"/>
    </w:rPr>
  </w:style>
  <w:style w:type="paragraph" w:customStyle="1" w:styleId="s15">
    <w:name w:val="s15"/>
    <w:basedOn w:val="Normal"/>
    <w:rsid w:val="00A9633D"/>
    <w:pPr>
      <w:spacing w:before="100" w:beforeAutospacing="1" w:after="100" w:afterAutospacing="1"/>
    </w:pPr>
    <w:rPr>
      <w:lang w:val="vi-VN" w:eastAsia="vi-VN"/>
    </w:rPr>
  </w:style>
  <w:style w:type="paragraph" w:customStyle="1" w:styleId="s16">
    <w:name w:val="s16"/>
    <w:basedOn w:val="Normal"/>
    <w:rsid w:val="00A9633D"/>
    <w:pPr>
      <w:spacing w:before="100" w:beforeAutospacing="1" w:after="100" w:afterAutospacing="1"/>
    </w:pPr>
    <w:rPr>
      <w:lang w:val="vi-VN" w:eastAsia="vi-VN"/>
    </w:rPr>
  </w:style>
  <w:style w:type="character" w:styleId="Hyperlink">
    <w:name w:val="Hyperlink"/>
    <w:basedOn w:val="DefaultParagraphFont"/>
    <w:uiPriority w:val="99"/>
    <w:semiHidden/>
    <w:unhideWhenUsed/>
    <w:rsid w:val="00A9633D"/>
    <w:rPr>
      <w:color w:val="0000FF"/>
      <w:u w:val="single"/>
    </w:rPr>
  </w:style>
  <w:style w:type="paragraph" w:styleId="Header">
    <w:name w:val="header"/>
    <w:basedOn w:val="Normal"/>
    <w:link w:val="HeaderChar"/>
    <w:uiPriority w:val="99"/>
    <w:unhideWhenUsed/>
    <w:rsid w:val="00457C5A"/>
    <w:pPr>
      <w:tabs>
        <w:tab w:val="center" w:pos="4513"/>
        <w:tab w:val="right" w:pos="9026"/>
      </w:tabs>
    </w:pPr>
  </w:style>
  <w:style w:type="character" w:customStyle="1" w:styleId="HeaderChar">
    <w:name w:val="Header Char"/>
    <w:basedOn w:val="DefaultParagraphFont"/>
    <w:link w:val="Header"/>
    <w:uiPriority w:val="99"/>
    <w:rsid w:val="00457C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7C5A"/>
    <w:pPr>
      <w:tabs>
        <w:tab w:val="center" w:pos="4513"/>
        <w:tab w:val="right" w:pos="9026"/>
      </w:tabs>
    </w:pPr>
  </w:style>
  <w:style w:type="character" w:customStyle="1" w:styleId="FooterChar">
    <w:name w:val="Footer Char"/>
    <w:basedOn w:val="DefaultParagraphFont"/>
    <w:link w:val="Footer"/>
    <w:uiPriority w:val="99"/>
    <w:rsid w:val="00457C5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7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5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7921">
      <w:bodyDiv w:val="1"/>
      <w:marLeft w:val="0"/>
      <w:marRight w:val="0"/>
      <w:marTop w:val="0"/>
      <w:marBottom w:val="0"/>
      <w:divBdr>
        <w:top w:val="none" w:sz="0" w:space="0" w:color="auto"/>
        <w:left w:val="none" w:sz="0" w:space="0" w:color="auto"/>
        <w:bottom w:val="none" w:sz="0" w:space="0" w:color="auto"/>
        <w:right w:val="none" w:sz="0" w:space="0" w:color="auto"/>
      </w:divBdr>
    </w:div>
    <w:div w:id="12183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88</cp:revision>
  <cp:lastPrinted>2020-07-08T00:59:00Z</cp:lastPrinted>
  <dcterms:created xsi:type="dcterms:W3CDTF">2020-06-24T02:32:00Z</dcterms:created>
  <dcterms:modified xsi:type="dcterms:W3CDTF">2020-07-08T07:55:00Z</dcterms:modified>
</cp:coreProperties>
</file>